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B6104" w14:textId="12B952ED"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SỞ GIÁO DỤC VÀ ĐÀO TẠO LÀO CAI</w:t>
      </w:r>
      <w:r w:rsidRPr="001A676E">
        <w:rPr>
          <w:rFonts w:asciiTheme="majorHAnsi" w:hAnsiTheme="majorHAnsi" w:cstheme="majorHAnsi"/>
          <w:lang w:val="en-US"/>
        </w:rPr>
        <w:br/>
      </w:r>
      <w:r w:rsidRPr="001A676E">
        <w:rPr>
          <w:rFonts w:asciiTheme="majorHAnsi" w:hAnsiTheme="majorHAnsi" w:cstheme="majorHAnsi"/>
          <w:b/>
          <w:bCs/>
          <w:lang w:val="en-US"/>
        </w:rPr>
        <w:t>ĐỀ CHÍNH THỨC</w:t>
      </w:r>
    </w:p>
    <w:p w14:paraId="6805A341"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KỲ THI TUYỂN SINH VÀO LỚP 10 THPT</w:t>
      </w:r>
      <w:r w:rsidRPr="001A676E">
        <w:rPr>
          <w:rFonts w:asciiTheme="majorHAnsi" w:hAnsiTheme="majorHAnsi" w:cstheme="majorHAnsi"/>
          <w:lang w:val="en-US"/>
        </w:rPr>
        <w:br/>
      </w:r>
      <w:r w:rsidRPr="001A676E">
        <w:rPr>
          <w:rFonts w:asciiTheme="majorHAnsi" w:hAnsiTheme="majorHAnsi" w:cstheme="majorHAnsi"/>
          <w:b/>
          <w:bCs/>
          <w:lang w:val="en-US"/>
        </w:rPr>
        <w:t>NĂM HỌC 2025 - 2026</w:t>
      </w:r>
      <w:r w:rsidRPr="001A676E">
        <w:rPr>
          <w:rFonts w:asciiTheme="majorHAnsi" w:hAnsiTheme="majorHAnsi" w:cstheme="majorHAnsi"/>
          <w:lang w:val="en-US"/>
        </w:rPr>
        <w:br/>
      </w:r>
      <w:r w:rsidRPr="001A676E">
        <w:rPr>
          <w:rFonts w:asciiTheme="majorHAnsi" w:hAnsiTheme="majorHAnsi" w:cstheme="majorHAnsi"/>
          <w:b/>
          <w:bCs/>
          <w:lang w:val="en-US"/>
        </w:rPr>
        <w:t>Môn thi: Ngữ văn (Không chuyên)</w:t>
      </w:r>
      <w:r w:rsidRPr="001A676E">
        <w:rPr>
          <w:rFonts w:asciiTheme="majorHAnsi" w:hAnsiTheme="majorHAnsi" w:cstheme="majorHAnsi"/>
          <w:lang w:val="en-US"/>
        </w:rPr>
        <w:br/>
        <w:t>Thời gian làm bài: 120 phút, không kể thời gian giao đề</w:t>
      </w:r>
      <w:r w:rsidRPr="001A676E">
        <w:rPr>
          <w:rFonts w:asciiTheme="majorHAnsi" w:hAnsiTheme="majorHAnsi" w:cstheme="majorHAnsi"/>
          <w:lang w:val="en-US"/>
        </w:rPr>
        <w:br/>
        <w:t>(Đề thi gồm 01 trang, 07 câu)</w:t>
      </w:r>
      <w:r w:rsidRPr="001A676E">
        <w:rPr>
          <w:rFonts w:asciiTheme="majorHAnsi" w:hAnsiTheme="majorHAnsi" w:cstheme="majorHAnsi"/>
          <w:lang w:val="en-US"/>
        </w:rPr>
        <w:br/>
        <w:t>Ngày thi: 04/6/2025</w:t>
      </w:r>
    </w:p>
    <w:p w14:paraId="408C5DC9" w14:textId="568E9991"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I. ĐỌC HIỂU (4,0 điểm)</w:t>
      </w:r>
    </w:p>
    <w:p w14:paraId="63F6C1C8"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Đọc văn bản sau:</w:t>
      </w:r>
    </w:p>
    <w:p w14:paraId="0C7506BA" w14:textId="77777777" w:rsidR="00510406" w:rsidRPr="001A676E" w:rsidRDefault="00510406" w:rsidP="00510406">
      <w:pPr>
        <w:rPr>
          <w:rFonts w:asciiTheme="majorHAnsi" w:hAnsiTheme="majorHAnsi" w:cstheme="majorHAnsi"/>
          <w:i/>
          <w:iCs/>
          <w:lang w:val="en-US"/>
        </w:rPr>
      </w:pPr>
      <w:r w:rsidRPr="001A676E">
        <w:rPr>
          <w:rFonts w:asciiTheme="majorHAnsi" w:hAnsiTheme="majorHAnsi" w:cstheme="majorHAnsi"/>
          <w:i/>
          <w:iCs/>
          <w:lang w:val="en-US"/>
        </w:rPr>
        <w:t>Yêu biết mấy, những dòng sông bát ngát</w:t>
      </w:r>
      <w:r w:rsidRPr="001A676E">
        <w:rPr>
          <w:rFonts w:asciiTheme="majorHAnsi" w:hAnsiTheme="majorHAnsi" w:cstheme="majorHAnsi"/>
          <w:i/>
          <w:iCs/>
          <w:lang w:val="en-US"/>
        </w:rPr>
        <w:br/>
        <w:t>Giữa đôi bờ rào rạt lúa ngô non</w:t>
      </w:r>
    </w:p>
    <w:p w14:paraId="008FC4B9" w14:textId="77777777" w:rsidR="00510406" w:rsidRPr="001A676E" w:rsidRDefault="00510406" w:rsidP="00510406">
      <w:pPr>
        <w:rPr>
          <w:rFonts w:asciiTheme="majorHAnsi" w:hAnsiTheme="majorHAnsi" w:cstheme="majorHAnsi"/>
          <w:i/>
          <w:iCs/>
          <w:lang w:val="en-US"/>
        </w:rPr>
      </w:pPr>
      <w:r w:rsidRPr="001A676E">
        <w:rPr>
          <w:rFonts w:asciiTheme="majorHAnsi" w:hAnsiTheme="majorHAnsi" w:cstheme="majorHAnsi"/>
          <w:i/>
          <w:iCs/>
          <w:lang w:val="en-US"/>
        </w:rPr>
        <w:t>Yêu biết mấy, những con đường ca hát</w:t>
      </w:r>
      <w:r w:rsidRPr="001A676E">
        <w:rPr>
          <w:rFonts w:asciiTheme="majorHAnsi" w:hAnsiTheme="majorHAnsi" w:cstheme="majorHAnsi"/>
          <w:i/>
          <w:iCs/>
          <w:lang w:val="en-US"/>
        </w:rPr>
        <w:br/>
        <w:t>Qua công trường mới dựng mãi nhịp son!...</w:t>
      </w:r>
    </w:p>
    <w:p w14:paraId="267A94B2" w14:textId="77777777" w:rsidR="00510406" w:rsidRPr="001A676E" w:rsidRDefault="00510406" w:rsidP="00510406">
      <w:pPr>
        <w:rPr>
          <w:rFonts w:asciiTheme="majorHAnsi" w:hAnsiTheme="majorHAnsi" w:cstheme="majorHAnsi"/>
          <w:i/>
          <w:iCs/>
          <w:lang w:val="en-US"/>
        </w:rPr>
      </w:pPr>
      <w:r w:rsidRPr="001A676E">
        <w:rPr>
          <w:rFonts w:asciiTheme="majorHAnsi" w:hAnsiTheme="majorHAnsi" w:cstheme="majorHAnsi"/>
          <w:i/>
          <w:iCs/>
          <w:lang w:val="en-US"/>
        </w:rPr>
        <w:t>Yêu biết mấy, những bước đi dũng dũng</w:t>
      </w:r>
      <w:r w:rsidRPr="001A676E">
        <w:rPr>
          <w:rFonts w:asciiTheme="majorHAnsi" w:hAnsiTheme="majorHAnsi" w:cstheme="majorHAnsi"/>
          <w:i/>
          <w:iCs/>
          <w:lang w:val="en-US"/>
        </w:rPr>
        <w:br/>
        <w:t>Của đôi ta chập chững buổi đầu tiên</w:t>
      </w:r>
      <w:r w:rsidRPr="001A676E">
        <w:rPr>
          <w:rFonts w:asciiTheme="majorHAnsi" w:hAnsiTheme="majorHAnsi" w:cstheme="majorHAnsi"/>
          <w:i/>
          <w:iCs/>
          <w:lang w:val="en-US"/>
        </w:rPr>
        <w:br/>
        <w:t>Tập làm chủ, tập làm người xây dựng</w:t>
      </w:r>
      <w:r w:rsidRPr="001A676E">
        <w:rPr>
          <w:rFonts w:asciiTheme="majorHAnsi" w:hAnsiTheme="majorHAnsi" w:cstheme="majorHAnsi"/>
          <w:i/>
          <w:iCs/>
          <w:lang w:val="en-US"/>
        </w:rPr>
        <w:br/>
        <w:t>Dám vươn mình, cai quản lại thiên nhiên!</w:t>
      </w:r>
    </w:p>
    <w:p w14:paraId="47A73FF0" w14:textId="77777777" w:rsidR="00510406" w:rsidRPr="001A676E" w:rsidRDefault="00510406" w:rsidP="00510406">
      <w:pPr>
        <w:rPr>
          <w:rFonts w:asciiTheme="majorHAnsi" w:hAnsiTheme="majorHAnsi" w:cstheme="majorHAnsi"/>
          <w:i/>
          <w:iCs/>
          <w:lang w:val="en-US"/>
        </w:rPr>
      </w:pPr>
      <w:r w:rsidRPr="001A676E">
        <w:rPr>
          <w:rFonts w:asciiTheme="majorHAnsi" w:hAnsiTheme="majorHAnsi" w:cstheme="majorHAnsi"/>
          <w:i/>
          <w:iCs/>
          <w:lang w:val="en-US"/>
        </w:rPr>
        <w:t>Yêu biết mấy, những con người đi tới</w:t>
      </w:r>
      <w:r w:rsidRPr="001A676E">
        <w:rPr>
          <w:rFonts w:asciiTheme="majorHAnsi" w:hAnsiTheme="majorHAnsi" w:cstheme="majorHAnsi"/>
          <w:i/>
          <w:iCs/>
          <w:lang w:val="en-US"/>
        </w:rPr>
        <w:br/>
        <w:t>Hai cánh tay như hai cánh bay lên</w:t>
      </w:r>
      <w:r w:rsidRPr="001A676E">
        <w:rPr>
          <w:rFonts w:asciiTheme="majorHAnsi" w:hAnsiTheme="majorHAnsi" w:cstheme="majorHAnsi"/>
          <w:i/>
          <w:iCs/>
          <w:lang w:val="en-US"/>
        </w:rPr>
        <w:br/>
        <w:t>Ngực dám đón những phong ba dữ dội</w:t>
      </w:r>
      <w:r w:rsidRPr="001A676E">
        <w:rPr>
          <w:rFonts w:asciiTheme="majorHAnsi" w:hAnsiTheme="majorHAnsi" w:cstheme="majorHAnsi"/>
          <w:i/>
          <w:iCs/>
          <w:lang w:val="en-US"/>
        </w:rPr>
        <w:br/>
        <w:t>Chân đạp bùn không sợ các loài sên!...</w:t>
      </w:r>
    </w:p>
    <w:p w14:paraId="764CC645"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lang w:val="en-US"/>
        </w:rPr>
        <w:t>(Trích “Mùa thu mới” - Tố Hữu, Thơ Tố Hữu, NXB Văn học, 1998, tr. 204–205)</w:t>
      </w:r>
    </w:p>
    <w:p w14:paraId="312B39AF" w14:textId="6CA9141B"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Thực hiện các yêu cầu:</w:t>
      </w:r>
    </w:p>
    <w:p w14:paraId="6250B621"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Câu 1 (0,5 điểm).</w:t>
      </w:r>
      <w:r w:rsidRPr="001A676E">
        <w:rPr>
          <w:rFonts w:asciiTheme="majorHAnsi" w:hAnsiTheme="majorHAnsi" w:cstheme="majorHAnsi"/>
          <w:lang w:val="en-US"/>
        </w:rPr>
        <w:t xml:space="preserve"> Xác định thể thơ của văn bản trên.</w:t>
      </w:r>
    </w:p>
    <w:p w14:paraId="4D67FBBC"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Câu 2 (0,5 điểm).</w:t>
      </w:r>
      <w:r w:rsidRPr="001A676E">
        <w:rPr>
          <w:rFonts w:asciiTheme="majorHAnsi" w:hAnsiTheme="majorHAnsi" w:cstheme="majorHAnsi"/>
          <w:lang w:val="en-US"/>
        </w:rPr>
        <w:t xml:space="preserve"> Chỉ ra những từ ngữ, hình ảnh miêu tả vẻ đẹp của quê hương, đất nước trong khổ thơ thứ nhất.</w:t>
      </w:r>
    </w:p>
    <w:p w14:paraId="29313CC8"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Câu 3 (1,0 điểm).</w:t>
      </w:r>
      <w:r w:rsidRPr="001A676E">
        <w:rPr>
          <w:rFonts w:asciiTheme="majorHAnsi" w:hAnsiTheme="majorHAnsi" w:cstheme="majorHAnsi"/>
          <w:lang w:val="en-US"/>
        </w:rPr>
        <w:t xml:space="preserve"> Nêu tác dụng của biện pháp tu từ </w:t>
      </w:r>
      <w:r w:rsidRPr="001A676E">
        <w:rPr>
          <w:rFonts w:asciiTheme="majorHAnsi" w:hAnsiTheme="majorHAnsi" w:cstheme="majorHAnsi"/>
          <w:b/>
          <w:bCs/>
          <w:lang w:val="en-US"/>
        </w:rPr>
        <w:t>so sánh</w:t>
      </w:r>
      <w:r w:rsidRPr="001A676E">
        <w:rPr>
          <w:rFonts w:asciiTheme="majorHAnsi" w:hAnsiTheme="majorHAnsi" w:cstheme="majorHAnsi"/>
          <w:lang w:val="en-US"/>
        </w:rPr>
        <w:t xml:space="preserve"> trong khổ thơ sau:</w:t>
      </w:r>
    </w:p>
    <w:p w14:paraId="60F58432" w14:textId="77777777" w:rsidR="00510406" w:rsidRPr="001A676E" w:rsidRDefault="00510406" w:rsidP="00510406">
      <w:pPr>
        <w:rPr>
          <w:rFonts w:asciiTheme="majorHAnsi" w:hAnsiTheme="majorHAnsi" w:cstheme="majorHAnsi"/>
          <w:i/>
          <w:iCs/>
          <w:lang w:val="en-US"/>
        </w:rPr>
      </w:pPr>
      <w:r w:rsidRPr="001A676E">
        <w:rPr>
          <w:rFonts w:asciiTheme="majorHAnsi" w:hAnsiTheme="majorHAnsi" w:cstheme="majorHAnsi"/>
          <w:i/>
          <w:iCs/>
          <w:lang w:val="en-US"/>
        </w:rPr>
        <w:t>Yêu biết mấy, những con người đi tới</w:t>
      </w:r>
      <w:r w:rsidRPr="001A676E">
        <w:rPr>
          <w:rFonts w:asciiTheme="majorHAnsi" w:hAnsiTheme="majorHAnsi" w:cstheme="majorHAnsi"/>
          <w:i/>
          <w:iCs/>
          <w:lang w:val="en-US"/>
        </w:rPr>
        <w:br/>
        <w:t>Hai cánh tay như hai cánh bay lên</w:t>
      </w:r>
      <w:r w:rsidRPr="001A676E">
        <w:rPr>
          <w:rFonts w:asciiTheme="majorHAnsi" w:hAnsiTheme="majorHAnsi" w:cstheme="majorHAnsi"/>
          <w:i/>
          <w:iCs/>
          <w:lang w:val="en-US"/>
        </w:rPr>
        <w:br/>
        <w:t>Ngực dám đón những phong ba dữ dội</w:t>
      </w:r>
      <w:r w:rsidRPr="001A676E">
        <w:rPr>
          <w:rFonts w:asciiTheme="majorHAnsi" w:hAnsiTheme="majorHAnsi" w:cstheme="majorHAnsi"/>
          <w:i/>
          <w:iCs/>
          <w:lang w:val="en-US"/>
        </w:rPr>
        <w:br/>
        <w:t>Chân đạp bùn không sợ các loài sên!...</w:t>
      </w:r>
    </w:p>
    <w:p w14:paraId="45DD4D34"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Câu 4 (1,0 điểm).</w:t>
      </w:r>
      <w:r w:rsidRPr="001A676E">
        <w:rPr>
          <w:rFonts w:asciiTheme="majorHAnsi" w:hAnsiTheme="majorHAnsi" w:cstheme="majorHAnsi"/>
          <w:lang w:val="en-US"/>
        </w:rPr>
        <w:t xml:space="preserve"> Nhận xét tình cảm của nhân vật trữ tình được thể hiện trong văn bản.</w:t>
      </w:r>
    </w:p>
    <w:p w14:paraId="55E791F7"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Câu 5 (1,0 điểm).</w:t>
      </w:r>
      <w:r w:rsidRPr="001A676E">
        <w:rPr>
          <w:rFonts w:asciiTheme="majorHAnsi" w:hAnsiTheme="majorHAnsi" w:cstheme="majorHAnsi"/>
          <w:lang w:val="en-US"/>
        </w:rPr>
        <w:t xml:space="preserve"> Từ nội dung văn bản phần Đọc hiểu, em hãy rút ra thông điệp và lí giải (trình bày từ 5 đến 7 dòng).</w:t>
      </w:r>
    </w:p>
    <w:p w14:paraId="7C7882DC" w14:textId="608C7E71"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II. VIẾT (6,0 điểm)</w:t>
      </w:r>
    </w:p>
    <w:p w14:paraId="3641386B"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Câu 1 (2,0 điểm).</w:t>
      </w:r>
      <w:r w:rsidRPr="001A676E">
        <w:rPr>
          <w:rFonts w:asciiTheme="majorHAnsi" w:hAnsiTheme="majorHAnsi" w:cstheme="majorHAnsi"/>
          <w:lang w:val="en-US"/>
        </w:rPr>
        <w:br/>
        <w:t>Em hãy viết một đoạn văn nghị luận (khoảng 200 chữ) phân tích những đặc sắc nghệ thuật trong văn bản “Mùa thu mới” của tác giả Tố Hữu.</w:t>
      </w:r>
    </w:p>
    <w:p w14:paraId="7F1E3C81"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Câu 2 (4,0 điểm).</w:t>
      </w:r>
    </w:p>
    <w:p w14:paraId="460426AF"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lang w:val="en-US"/>
        </w:rPr>
        <w:lastRenderedPageBreak/>
        <w:t>An toàn giao thông là hạnh phúc của mọi người, mọi nhà, nhưng một bộ phận học sinh còn vi phạm các quy định khi tham gia giao thông. Thực trạng này không chỉ nguy hiểm với bản thân mà còn ảnh hưởng đến toàn xã hội.</w:t>
      </w:r>
    </w:p>
    <w:p w14:paraId="284CF14D" w14:textId="77777777" w:rsidR="00510406" w:rsidRPr="001A676E" w:rsidRDefault="00510406" w:rsidP="00510406">
      <w:pPr>
        <w:rPr>
          <w:rFonts w:asciiTheme="majorHAnsi" w:hAnsiTheme="majorHAnsi" w:cstheme="majorHAnsi"/>
          <w:lang w:val="en-US"/>
        </w:rPr>
      </w:pPr>
      <w:r w:rsidRPr="001A676E">
        <w:rPr>
          <w:rFonts w:asciiTheme="majorHAnsi" w:hAnsiTheme="majorHAnsi" w:cstheme="majorHAnsi"/>
          <w:lang w:val="en-US"/>
        </w:rPr>
        <w:t>Em hãy viết bài văn nghị luận (khoảng 600 chữ) bàn luận và đề xuất giải pháp cho vấn đề trên.</w:t>
      </w:r>
    </w:p>
    <w:p w14:paraId="4F027BEC" w14:textId="0B065BAA" w:rsidR="00510406" w:rsidRPr="001A676E" w:rsidRDefault="00510406" w:rsidP="00510406">
      <w:pPr>
        <w:rPr>
          <w:rFonts w:asciiTheme="majorHAnsi" w:hAnsiTheme="majorHAnsi" w:cstheme="majorHAnsi"/>
          <w:lang w:val="en-US"/>
        </w:rPr>
      </w:pPr>
      <w:r w:rsidRPr="001A676E">
        <w:rPr>
          <w:rFonts w:asciiTheme="majorHAnsi" w:hAnsiTheme="majorHAnsi" w:cstheme="majorHAnsi"/>
          <w:b/>
          <w:bCs/>
          <w:lang w:val="en-US"/>
        </w:rPr>
        <w:t>HẾT...</w:t>
      </w:r>
      <w:r w:rsidRPr="001A676E">
        <w:rPr>
          <w:rFonts w:asciiTheme="majorHAnsi" w:hAnsiTheme="majorHAnsi" w:cstheme="majorHAnsi"/>
          <w:lang w:val="en-US"/>
        </w:rPr>
        <w:br/>
        <w:t>Thí sinh không được sử dụng tài liệu. Cán bộ coi thi không giải thích gì thêm.</w:t>
      </w:r>
      <w:r w:rsidRPr="001A676E">
        <w:rPr>
          <w:rFonts w:asciiTheme="majorHAnsi" w:hAnsiTheme="majorHAnsi" w:cstheme="majorHAnsi"/>
          <w:lang w:val="en-US"/>
        </w:rPr>
        <w:br/>
        <w:t>Họ và tên thí sinh:.............................. Số báo danh:....................</w:t>
      </w:r>
    </w:p>
    <w:p w14:paraId="4CAB8096" w14:textId="1A16A15C" w:rsidR="001A676E" w:rsidRPr="001A676E" w:rsidRDefault="001A676E">
      <w:pPr>
        <w:rPr>
          <w:rFonts w:asciiTheme="majorHAnsi" w:hAnsiTheme="majorHAnsi" w:cstheme="majorHAnsi"/>
          <w:b/>
          <w:bCs/>
          <w:lang w:val="en-US"/>
        </w:rPr>
      </w:pPr>
      <w:r w:rsidRPr="001A676E">
        <w:rPr>
          <w:rFonts w:asciiTheme="majorHAnsi" w:hAnsiTheme="majorHAnsi" w:cstheme="majorHAnsi"/>
          <w:b/>
          <w:bCs/>
          <w:lang w:val="en-US"/>
        </w:rPr>
        <w:br w:type="page"/>
      </w:r>
    </w:p>
    <w:tbl>
      <w:tblPr>
        <w:tblpPr w:leftFromText="180" w:rightFromText="180" w:bottomFromText="160" w:vertAnchor="text" w:horzAnchor="margin" w:tblpXSpec="center" w:tblpY="-335"/>
        <w:tblW w:w="11010" w:type="dxa"/>
        <w:tblLayout w:type="fixed"/>
        <w:tblLook w:val="04A0" w:firstRow="1" w:lastRow="0" w:firstColumn="1" w:lastColumn="0" w:noHBand="0" w:noVBand="1"/>
      </w:tblPr>
      <w:tblGrid>
        <w:gridCol w:w="3973"/>
        <w:gridCol w:w="7037"/>
      </w:tblGrid>
      <w:tr w:rsidR="001A676E" w:rsidRPr="001A676E" w14:paraId="46CF817B" w14:textId="77777777" w:rsidTr="001A676E">
        <w:trPr>
          <w:trHeight w:val="1701"/>
        </w:trPr>
        <w:tc>
          <w:tcPr>
            <w:tcW w:w="3975" w:type="dxa"/>
          </w:tcPr>
          <w:p w14:paraId="5E712F84" w14:textId="77777777" w:rsidR="001A676E" w:rsidRPr="001A676E" w:rsidRDefault="001A676E" w:rsidP="001A676E">
            <w:pPr>
              <w:rPr>
                <w:rFonts w:asciiTheme="majorHAnsi" w:hAnsiTheme="majorHAnsi" w:cstheme="majorHAnsi"/>
                <w:b/>
                <w:lang w:val="en"/>
              </w:rPr>
            </w:pPr>
            <w:r w:rsidRPr="001A676E">
              <w:rPr>
                <w:rFonts w:asciiTheme="majorHAnsi" w:hAnsiTheme="majorHAnsi" w:cstheme="majorHAnsi"/>
                <w:b/>
                <w:lang w:val="en"/>
              </w:rPr>
              <w:lastRenderedPageBreak/>
              <w:t>SỞ GIÁO DỤC VÀ ĐÀO TẠO</w:t>
            </w:r>
          </w:p>
          <w:p w14:paraId="3738B8EA" w14:textId="77777777" w:rsidR="001A676E" w:rsidRPr="001A676E" w:rsidRDefault="001A676E" w:rsidP="001A676E">
            <w:pPr>
              <w:rPr>
                <w:rFonts w:asciiTheme="majorHAnsi" w:hAnsiTheme="majorHAnsi" w:cstheme="majorHAnsi"/>
                <w:b/>
                <w:lang w:val="en"/>
              </w:rPr>
            </w:pPr>
            <w:r w:rsidRPr="001A676E">
              <w:rPr>
                <w:rFonts w:asciiTheme="majorHAnsi" w:hAnsiTheme="majorHAnsi" w:cstheme="majorHAnsi"/>
                <w:b/>
                <w:lang w:val="en"/>
              </w:rPr>
              <w:t>LÀO CAI</w:t>
            </w:r>
          </w:p>
          <w:p w14:paraId="161ABA4F" w14:textId="1875195E" w:rsidR="001A676E" w:rsidRPr="001A676E" w:rsidRDefault="001A676E" w:rsidP="001A676E">
            <w:pPr>
              <w:rPr>
                <w:rFonts w:asciiTheme="majorHAnsi" w:hAnsiTheme="majorHAnsi" w:cstheme="majorHAnsi"/>
                <w:b/>
                <w:bCs/>
                <w:lang w:val="en"/>
              </w:rPr>
            </w:pPr>
            <w:r w:rsidRPr="001A676E">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3295B710" wp14:editId="44AF69A8">
                      <wp:simplePos x="0" y="0"/>
                      <wp:positionH relativeFrom="column">
                        <wp:posOffset>586105</wp:posOffset>
                      </wp:positionH>
                      <wp:positionV relativeFrom="paragraph">
                        <wp:posOffset>33020</wp:posOffset>
                      </wp:positionV>
                      <wp:extent cx="1205230" cy="0"/>
                      <wp:effectExtent l="0" t="0" r="0" b="0"/>
                      <wp:wrapNone/>
                      <wp:docPr id="209132947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91596C" id="_x0000_t32" coordsize="21600,21600" o:spt="32" o:oned="t" path="m,l21600,21600e" filled="f">
                      <v:path arrowok="t" fillok="f" o:connecttype="none"/>
                      <o:lock v:ext="edit" shapetype="t"/>
                    </v:shapetype>
                    <v:shape id="Straight Arrow Connector 4" o:spid="_x0000_s1026" type="#_x0000_t32" style="position:absolute;margin-left:46.15pt;margin-top:2.6pt;width:9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GPuAEAAFYDAAAOAAAAZHJzL2Uyb0RvYy54bWysU01v2zAMvQ/YfxB0X/wxZNiMOD2k6y7d&#10;FqDdD2Bk2RYmiwKpxM6/n6QmWbHdhvkgUCL5+PhIb+6WyYqTJjboWlmtSim0U9gZN7Tyx/PDu49S&#10;cADXgUWnW3nWLO+2b99sZt/oGke0nSYRQRw3s2/lGIJvioLVqCfgFXrtorNHmiDEKw1FRzBH9MkW&#10;dVl+KGakzhMqzRxf71+ccpvx+16r8L3vWQdhWxm5hXxSPg/pLLYbaAYCPxp1oQH/wGIC42LRG9Q9&#10;BBBHMn9BTUYRMvZhpXAqsO+N0rmH2E1V/tHN0whe516iOOxvMvH/g1XfTju3p0RdLe7JP6L6ycLh&#10;bgQ36Ezg+ezj4KokVTF7bm4p6cJ+T+Iwf8UuxsAxYFZh6WlKkLE/sWSxzzex9RKEio9VXa7r93Em&#10;6uoroLkmeuLwReMkktFKDgRmGMMOnYsjRapyGTg9cki0oLkmpKoOH4y1ebLWibmVn9b1OicwWtMl&#10;ZwpjGg47S+IEaTfyl3uMntdhhEfXZbBRQ/f5Ygcw9sWOxa27SJPUSKvHzQG7856uksXhZZaXRUvb&#10;8fqes3//DttfAAAA//8DAFBLAwQUAAYACAAAACEA3hakJdsAAAAGAQAADwAAAGRycy9kb3ducmV2&#10;LnhtbEyOwU7DMBBE75X4B2uRuFTUiVFRG+JUFRIHjrSVuG7jJQnE6yh2mtCvx/TSHkczevPyzWRb&#10;caLeN441pIsEBHHpTMOVhsP+7XEFwgdkg61j0vBLHjbF3SzHzLiRP+i0C5WIEPYZaqhD6DIpfVmT&#10;Rb9wHXHsvlxvMcTYV9L0OEa4baVKkmdpseH4UGNHrzWVP7vBaiA/LNNku7bV4f08zj/V+Xvs9lo/&#10;3E/bFxCBpnAdw79+VIciOh3dwMaLVsNaPcWlhqUCEWu1UimI4yXLIpe3+sUfAAAA//8DAFBLAQIt&#10;ABQABgAIAAAAIQC2gziS/gAAAOEBAAATAAAAAAAAAAAAAAAAAAAAAABbQ29udGVudF9UeXBlc10u&#10;eG1sUEsBAi0AFAAGAAgAAAAhADj9If/WAAAAlAEAAAsAAAAAAAAAAAAAAAAALwEAAF9yZWxzLy5y&#10;ZWxzUEsBAi0AFAAGAAgAAAAhAE1OYY+4AQAAVgMAAA4AAAAAAAAAAAAAAAAALgIAAGRycy9lMm9E&#10;b2MueG1sUEsBAi0AFAAGAAgAAAAhAN4WpCXbAAAABgEAAA8AAAAAAAAAAAAAAAAAEgQAAGRycy9k&#10;b3ducmV2LnhtbFBLBQYAAAAABAAEAPMAAAAaBQAAAAA=&#10;"/>
                  </w:pict>
                </mc:Fallback>
              </mc:AlternateContent>
            </w:r>
            <w:r w:rsidRPr="001A676E">
              <w:rPr>
                <w:rFonts w:asciiTheme="majorHAnsi" w:hAnsiTheme="majorHAnsi" w:cstheme="majorHAnsi"/>
                <w:lang w:val="en-US"/>
              </w:rPr>
              <mc:AlternateContent>
                <mc:Choice Requires="wps">
                  <w:drawing>
                    <wp:anchor distT="0" distB="0" distL="114300" distR="114300" simplePos="0" relativeHeight="251660288" behindDoc="0" locked="0" layoutInCell="1" allowOverlap="1" wp14:anchorId="349CB149" wp14:editId="050FBC4B">
                      <wp:simplePos x="0" y="0"/>
                      <wp:positionH relativeFrom="column">
                        <wp:posOffset>304800</wp:posOffset>
                      </wp:positionH>
                      <wp:positionV relativeFrom="paragraph">
                        <wp:posOffset>146685</wp:posOffset>
                      </wp:positionV>
                      <wp:extent cx="1784985" cy="267335"/>
                      <wp:effectExtent l="0" t="0" r="24765" b="18415"/>
                      <wp:wrapNone/>
                      <wp:docPr id="5452223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4985" cy="267335"/>
                              </a:xfrm>
                              <a:prstGeom prst="rect">
                                <a:avLst/>
                              </a:prstGeom>
                              <a:solidFill>
                                <a:srgbClr val="FFFFFF"/>
                              </a:solidFill>
                              <a:ln w="9525">
                                <a:solidFill>
                                  <a:srgbClr val="000000"/>
                                </a:solidFill>
                                <a:miter lim="800000"/>
                                <a:headEnd/>
                                <a:tailEnd/>
                              </a:ln>
                            </wps:spPr>
                            <wps:txbx>
                              <w:txbxContent>
                                <w:p w14:paraId="7A4A1A81" w14:textId="77777777" w:rsidR="001A676E" w:rsidRDefault="001A676E" w:rsidP="001A676E">
                                  <w:pPr>
                                    <w:pStyle w:val="NoSpacing"/>
                                    <w:jc w:val="center"/>
                                  </w:pPr>
                                  <w:r>
                                    <w:t xml:space="preserve"> </w:t>
                                  </w:r>
                                  <w:r>
                                    <w:rPr>
                                      <w:rFonts w:ascii="Times New Roman" w:hAnsi="Times New Roman" w:cs="Times New Roman"/>
                                      <w:bCs/>
                                      <w:sz w:val="26"/>
                                      <w:szCs w:val="26"/>
                                      <w:lang w:val="vi-VN" w:eastAsia="vi-VN" w:bidi="vi-VN"/>
                                    </w:rPr>
                                    <w:t xml:space="preserve">ĐỀ </w:t>
                                  </w:r>
                                  <w:r>
                                    <w:rPr>
                                      <w:rFonts w:ascii="Times New Roman" w:hAnsi="Times New Roman" w:cs="Times New Roman"/>
                                      <w:bCs/>
                                      <w:sz w:val="26"/>
                                      <w:szCs w:val="26"/>
                                      <w:lang w:eastAsia="vi-VN" w:bidi="vi-VN"/>
                                    </w:rPr>
                                    <w:t>CHÍNH THỨC</w:t>
                                  </w:r>
                                </w:p>
                                <w:p w14:paraId="07E7B0AA" w14:textId="77777777" w:rsidR="001A676E" w:rsidRDefault="001A676E" w:rsidP="001A676E"/>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CB149" id="Rectangle 3" o:spid="_x0000_s1026" style="position:absolute;margin-left:24pt;margin-top:11.55pt;width:140.55pt;height:2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CcIwIAAEkEAAAOAAAAZHJzL2Uyb0RvYy54bWysVMFu2zAMvQ/YPwi6L47TpE2MOEWRLsOA&#10;bh3Q7QNkWY6FyaJGKbGzrx+lpGnW7TTMB0IUqafHR8rL26EzbK/Qa7Alz0djzpSVUGu7Lfm3r5t3&#10;c858ELYWBqwq+UF5frt6+2bZu0JNoAVTK2QEYn3Ru5K3Ibgiy7xsVSf8CJyyFGwAOxHIxW1Wo+gJ&#10;vTPZZDy+znrA2iFI5T3t3h+DfJXwm0bJ8Ng0XgVmSk7cQrKYbBVttlqKYovCtVqeaIh/YNEJbenS&#10;M9S9CILtUP8B1WmJ4KEJIwldBk2jpUo1UDX5+FU1T61wKtVC4nh3lsn/P1j5ef/kvmCk7t0DyO+e&#10;WVi3wm7VHSL0rRI1XZdHobLe+eJ8IDqejrKq/wQ1tVbsAiQNhga7CEjVsSFJfThLrYbAJG3mN/Pp&#10;Yj7jTFJscn1zdTVLV4ji+bRDHz4o6FhclByplQld7B98iGxE8ZyS2IPR9UYbkxzcVmuDbC+o7Zv0&#10;ndD9ZZqxrC/5YjaZJeTfYv4SYpy+v0F0OtD8Gt2VfH5OEkWU7b2t03QFoc1xTZSNPekYpYtT6osw&#10;VAMlxmUF9YEURTjOKb2r8EimMUA8pdGOsxbw5+u9mEcjQRHOeprlkvsfO4GKM/PRUvcW+XQahz85&#10;09nNhBy8jFSXEWElQZU8cHZcrsPxwewc6m1LN+VJLgt31PFGp2a8sD/VR/OaenR6W/FBXPop6+UP&#10;sPoFAAD//wMAUEsDBBQABgAIAAAAIQBxsKsk3gAAAAgBAAAPAAAAZHJzL2Rvd25yZXYueG1sTI/B&#10;TsMwEETvSPyDtUjcqFMHqjbEqRCoSBzb9MJtEy9JIF5HsdMGvh5zKrdZzWrmTb6dbS9ONPrOsYbl&#10;IgFBXDvTcaPhWO7u1iB8QDbYOyYN3+RhW1xf5ZgZd+Y9nQ6hETGEfYYa2hCGTEpft2TRL9xAHL0P&#10;N1oM8RwbaUY8x3DbS5UkK2mx49jQ4kDPLdVfh8lqqDp1xJ99+ZrYzS4Nb3P5Ob2/aH17Mz89ggg0&#10;h8sz/OFHdCgiU+UmNl70Gu7XcUrQoNIliOinahNFpWH1oEAWufw/oPgFAAD//wMAUEsBAi0AFAAG&#10;AAgAAAAhALaDOJL+AAAA4QEAABMAAAAAAAAAAAAAAAAAAAAAAFtDb250ZW50X1R5cGVzXS54bWxQ&#10;SwECLQAUAAYACAAAACEAOP0h/9YAAACUAQAACwAAAAAAAAAAAAAAAAAvAQAAX3JlbHMvLnJlbHNQ&#10;SwECLQAUAAYACAAAACEAT6IgnCMCAABJBAAADgAAAAAAAAAAAAAAAAAuAgAAZHJzL2Uyb0RvYy54&#10;bWxQSwECLQAUAAYACAAAACEAcbCrJN4AAAAIAQAADwAAAAAAAAAAAAAAAAB9BAAAZHJzL2Rvd25y&#10;ZXYueG1sUEsFBgAAAAAEAAQA8wAAAIgFAAAAAA==&#10;">
                      <v:textbox>
                        <w:txbxContent>
                          <w:p w14:paraId="7A4A1A81" w14:textId="77777777" w:rsidR="001A676E" w:rsidRDefault="001A676E" w:rsidP="001A676E">
                            <w:pPr>
                              <w:pStyle w:val="NoSpacing"/>
                              <w:jc w:val="center"/>
                            </w:pPr>
                            <w:r>
                              <w:t xml:space="preserve"> </w:t>
                            </w:r>
                            <w:r>
                              <w:rPr>
                                <w:rFonts w:ascii="Times New Roman" w:hAnsi="Times New Roman" w:cs="Times New Roman"/>
                                <w:bCs/>
                                <w:sz w:val="26"/>
                                <w:szCs w:val="26"/>
                                <w:lang w:val="vi-VN" w:eastAsia="vi-VN" w:bidi="vi-VN"/>
                              </w:rPr>
                              <w:t xml:space="preserve">ĐỀ </w:t>
                            </w:r>
                            <w:r>
                              <w:rPr>
                                <w:rFonts w:ascii="Times New Roman" w:hAnsi="Times New Roman" w:cs="Times New Roman"/>
                                <w:bCs/>
                                <w:sz w:val="26"/>
                                <w:szCs w:val="26"/>
                                <w:lang w:eastAsia="vi-VN" w:bidi="vi-VN"/>
                              </w:rPr>
                              <w:t>CHÍNH THỨC</w:t>
                            </w:r>
                          </w:p>
                          <w:p w14:paraId="07E7B0AA" w14:textId="77777777" w:rsidR="001A676E" w:rsidRDefault="001A676E" w:rsidP="001A676E"/>
                        </w:txbxContent>
                      </v:textbox>
                    </v:rect>
                  </w:pict>
                </mc:Fallback>
              </mc:AlternateContent>
            </w:r>
          </w:p>
          <w:p w14:paraId="1A6A1F40" w14:textId="77777777" w:rsidR="001A676E" w:rsidRPr="001A676E" w:rsidRDefault="001A676E" w:rsidP="001A676E">
            <w:pPr>
              <w:rPr>
                <w:rFonts w:asciiTheme="majorHAnsi" w:hAnsiTheme="majorHAnsi" w:cstheme="majorHAnsi"/>
                <w:lang w:val="en"/>
              </w:rPr>
            </w:pPr>
          </w:p>
        </w:tc>
        <w:tc>
          <w:tcPr>
            <w:tcW w:w="7040" w:type="dxa"/>
            <w:hideMark/>
          </w:tcPr>
          <w:p w14:paraId="743D96B7" w14:textId="77777777" w:rsidR="001A676E" w:rsidRPr="001A676E" w:rsidRDefault="001A676E" w:rsidP="001A676E">
            <w:pPr>
              <w:rPr>
                <w:rFonts w:asciiTheme="majorHAnsi" w:hAnsiTheme="majorHAnsi" w:cstheme="majorHAnsi"/>
                <w:b/>
                <w:bCs/>
                <w:lang w:bidi="vi-VN"/>
              </w:rPr>
            </w:pPr>
            <w:r w:rsidRPr="001A676E">
              <w:rPr>
                <w:rFonts w:asciiTheme="majorHAnsi" w:hAnsiTheme="majorHAnsi" w:cstheme="majorHAnsi"/>
                <w:b/>
                <w:bCs/>
                <w:lang w:val="en-US"/>
              </w:rPr>
              <w:t xml:space="preserve">HƯỚNG DẪN CHẤM </w:t>
            </w:r>
            <w:r w:rsidRPr="001A676E">
              <w:rPr>
                <w:rFonts w:asciiTheme="majorHAnsi" w:hAnsiTheme="majorHAnsi" w:cstheme="majorHAnsi"/>
                <w:b/>
                <w:bCs/>
                <w:lang w:bidi="vi-VN"/>
              </w:rPr>
              <w:t xml:space="preserve">THI TUYỂN SINH </w:t>
            </w:r>
          </w:p>
          <w:p w14:paraId="79CBDAB8" w14:textId="77777777" w:rsidR="001A676E" w:rsidRPr="001A676E" w:rsidRDefault="001A676E" w:rsidP="001A676E">
            <w:pPr>
              <w:rPr>
                <w:rFonts w:asciiTheme="majorHAnsi" w:hAnsiTheme="majorHAnsi" w:cstheme="majorHAnsi"/>
                <w:b/>
                <w:bCs/>
                <w:lang w:val="en-US"/>
              </w:rPr>
            </w:pPr>
            <w:r w:rsidRPr="001A676E">
              <w:rPr>
                <w:rFonts w:asciiTheme="majorHAnsi" w:hAnsiTheme="majorHAnsi" w:cstheme="majorHAnsi"/>
                <w:b/>
                <w:bCs/>
                <w:lang w:bidi="vi-VN"/>
              </w:rPr>
              <w:t>VÀO LỚP 10 THPT</w:t>
            </w:r>
            <w:r w:rsidRPr="001A676E">
              <w:rPr>
                <w:rFonts w:asciiTheme="majorHAnsi" w:hAnsiTheme="majorHAnsi" w:cstheme="majorHAnsi"/>
                <w:b/>
                <w:bCs/>
                <w:lang w:val="en"/>
              </w:rPr>
              <w:t xml:space="preserve"> </w:t>
            </w:r>
            <w:r w:rsidRPr="001A676E">
              <w:rPr>
                <w:rFonts w:asciiTheme="majorHAnsi" w:hAnsiTheme="majorHAnsi" w:cstheme="majorHAnsi"/>
                <w:b/>
                <w:bCs/>
                <w:lang w:bidi="vi-VN"/>
              </w:rPr>
              <w:t>NĂM HỌC 202</w:t>
            </w:r>
            <w:r w:rsidRPr="001A676E">
              <w:rPr>
                <w:rFonts w:asciiTheme="majorHAnsi" w:hAnsiTheme="majorHAnsi" w:cstheme="majorHAnsi"/>
                <w:b/>
                <w:bCs/>
                <w:lang w:val="en-US"/>
              </w:rPr>
              <w:t xml:space="preserve">5 </w:t>
            </w:r>
            <w:r w:rsidRPr="001A676E">
              <w:rPr>
                <w:rFonts w:asciiTheme="majorHAnsi" w:hAnsiTheme="majorHAnsi" w:cstheme="majorHAnsi"/>
                <w:b/>
                <w:bCs/>
                <w:lang w:bidi="vi-VN"/>
              </w:rPr>
              <w:t>- 202</w:t>
            </w:r>
            <w:r w:rsidRPr="001A676E">
              <w:rPr>
                <w:rFonts w:asciiTheme="majorHAnsi" w:hAnsiTheme="majorHAnsi" w:cstheme="majorHAnsi"/>
                <w:b/>
                <w:bCs/>
                <w:lang w:val="en-US"/>
              </w:rPr>
              <w:t>6</w:t>
            </w:r>
          </w:p>
          <w:p w14:paraId="1C92C8F2" w14:textId="77777777" w:rsidR="001A676E" w:rsidRPr="001A676E" w:rsidRDefault="001A676E" w:rsidP="001A676E">
            <w:pPr>
              <w:rPr>
                <w:rFonts w:asciiTheme="majorHAnsi" w:hAnsiTheme="majorHAnsi" w:cstheme="majorHAnsi"/>
                <w:b/>
                <w:bCs/>
                <w:lang w:val="en"/>
              </w:rPr>
            </w:pPr>
            <w:r w:rsidRPr="001A676E">
              <w:rPr>
                <w:rFonts w:asciiTheme="majorHAnsi" w:hAnsiTheme="majorHAnsi" w:cstheme="majorHAnsi"/>
                <w:b/>
                <w:bCs/>
                <w:lang w:val="en"/>
              </w:rPr>
              <w:t>Môn thi: Ngữ văn (Dành cho mọi thí sinh)</w:t>
            </w:r>
          </w:p>
          <w:p w14:paraId="4633A862" w14:textId="77777777" w:rsidR="001A676E" w:rsidRPr="001A676E" w:rsidRDefault="001A676E" w:rsidP="001A676E">
            <w:pPr>
              <w:rPr>
                <w:rFonts w:asciiTheme="majorHAnsi" w:hAnsiTheme="majorHAnsi" w:cstheme="majorHAnsi"/>
                <w:lang w:val="fr-FR"/>
              </w:rPr>
            </w:pPr>
            <w:r w:rsidRPr="001A676E">
              <w:rPr>
                <w:rFonts w:asciiTheme="majorHAnsi" w:hAnsiTheme="majorHAnsi" w:cstheme="majorHAnsi"/>
                <w:i/>
                <w:iCs/>
                <w:lang w:val="fr-FR"/>
              </w:rPr>
              <w:t>(</w:t>
            </w:r>
            <w:r w:rsidRPr="001A676E">
              <w:rPr>
                <w:rFonts w:asciiTheme="majorHAnsi" w:hAnsiTheme="majorHAnsi" w:cstheme="majorHAnsi"/>
                <w:bCs/>
                <w:i/>
                <w:iCs/>
                <w:lang w:val="fr-FR"/>
              </w:rPr>
              <w:t>Hướng dẫn này có 04 trang, 07 câu,</w:t>
            </w:r>
            <w:r w:rsidRPr="001A676E">
              <w:rPr>
                <w:rFonts w:asciiTheme="majorHAnsi" w:hAnsiTheme="majorHAnsi" w:cstheme="majorHAnsi"/>
                <w:i/>
                <w:iCs/>
                <w:lang w:val="fr-FR"/>
              </w:rPr>
              <w:t>)</w:t>
            </w:r>
          </w:p>
        </w:tc>
      </w:tr>
    </w:tbl>
    <w:tbl>
      <w:tblPr>
        <w:tblStyle w:val="TableGrid"/>
        <w:tblW w:w="10065" w:type="dxa"/>
        <w:tblInd w:w="-5" w:type="dxa"/>
        <w:tblLook w:val="04A0" w:firstRow="1" w:lastRow="0" w:firstColumn="1" w:lastColumn="0" w:noHBand="0" w:noVBand="1"/>
      </w:tblPr>
      <w:tblGrid>
        <w:gridCol w:w="993"/>
        <w:gridCol w:w="8221"/>
        <w:gridCol w:w="851"/>
      </w:tblGrid>
      <w:tr w:rsidR="001A676E" w:rsidRPr="001A676E" w14:paraId="6E1B515A" w14:textId="77777777" w:rsidTr="001A676E">
        <w:tc>
          <w:tcPr>
            <w:tcW w:w="993" w:type="dxa"/>
            <w:vMerge w:val="restart"/>
            <w:tcBorders>
              <w:top w:val="single" w:sz="4" w:space="0" w:color="auto"/>
              <w:left w:val="single" w:sz="4" w:space="0" w:color="auto"/>
              <w:bottom w:val="single" w:sz="4" w:space="0" w:color="auto"/>
              <w:right w:val="single" w:sz="4" w:space="0" w:color="auto"/>
            </w:tcBorders>
            <w:hideMark/>
          </w:tcPr>
          <w:p w14:paraId="21A72945" w14:textId="77777777" w:rsidR="001A676E" w:rsidRPr="001A676E" w:rsidRDefault="001A676E" w:rsidP="001A676E">
            <w:pPr>
              <w:spacing w:after="160" w:line="259" w:lineRule="auto"/>
              <w:rPr>
                <w:rFonts w:asciiTheme="majorHAnsi" w:hAnsiTheme="majorHAnsi" w:cstheme="majorHAnsi"/>
                <w:b/>
                <w:bCs/>
              </w:rPr>
            </w:pPr>
            <w:r w:rsidRPr="001A676E">
              <w:rPr>
                <w:rFonts w:asciiTheme="majorHAnsi" w:hAnsiTheme="majorHAnsi" w:cstheme="majorHAnsi"/>
                <w:b/>
                <w:bCs/>
              </w:rPr>
              <w:t>Câu</w:t>
            </w:r>
          </w:p>
        </w:tc>
        <w:tc>
          <w:tcPr>
            <w:tcW w:w="8221" w:type="dxa"/>
            <w:tcBorders>
              <w:top w:val="single" w:sz="4" w:space="0" w:color="auto"/>
              <w:left w:val="single" w:sz="4" w:space="0" w:color="auto"/>
              <w:bottom w:val="single" w:sz="4" w:space="0" w:color="auto"/>
              <w:right w:val="single" w:sz="4" w:space="0" w:color="auto"/>
            </w:tcBorders>
            <w:hideMark/>
          </w:tcPr>
          <w:p w14:paraId="24E710E3" w14:textId="77777777" w:rsidR="001A676E" w:rsidRPr="001A676E" w:rsidRDefault="001A676E" w:rsidP="001A676E">
            <w:pPr>
              <w:spacing w:after="160" w:line="259" w:lineRule="auto"/>
              <w:rPr>
                <w:rFonts w:asciiTheme="majorHAnsi" w:hAnsiTheme="majorHAnsi" w:cstheme="majorHAnsi"/>
                <w:b/>
                <w:bCs/>
              </w:rPr>
            </w:pPr>
            <w:r w:rsidRPr="001A676E">
              <w:rPr>
                <w:rFonts w:asciiTheme="majorHAnsi" w:hAnsiTheme="majorHAnsi" w:cstheme="majorHAnsi"/>
                <w:b/>
                <w:bCs/>
              </w:rPr>
              <w:t>Nội dung</w:t>
            </w:r>
          </w:p>
        </w:tc>
        <w:tc>
          <w:tcPr>
            <w:tcW w:w="851" w:type="dxa"/>
            <w:tcBorders>
              <w:top w:val="single" w:sz="4" w:space="0" w:color="auto"/>
              <w:left w:val="single" w:sz="4" w:space="0" w:color="auto"/>
              <w:bottom w:val="single" w:sz="4" w:space="0" w:color="auto"/>
              <w:right w:val="single" w:sz="4" w:space="0" w:color="auto"/>
            </w:tcBorders>
            <w:hideMark/>
          </w:tcPr>
          <w:p w14:paraId="4F7F9F9E" w14:textId="77777777" w:rsidR="001A676E" w:rsidRPr="001A676E" w:rsidRDefault="001A676E" w:rsidP="001A676E">
            <w:pPr>
              <w:spacing w:after="160" w:line="259" w:lineRule="auto"/>
              <w:rPr>
                <w:rFonts w:asciiTheme="majorHAnsi" w:hAnsiTheme="majorHAnsi" w:cstheme="majorHAnsi"/>
                <w:b/>
                <w:bCs/>
              </w:rPr>
            </w:pPr>
            <w:r w:rsidRPr="001A676E">
              <w:rPr>
                <w:rFonts w:asciiTheme="majorHAnsi" w:hAnsiTheme="majorHAnsi" w:cstheme="majorHAnsi"/>
                <w:b/>
                <w:bCs/>
              </w:rPr>
              <w:t>Điểm</w:t>
            </w:r>
          </w:p>
        </w:tc>
      </w:tr>
      <w:tr w:rsidR="001A676E" w:rsidRPr="001A676E" w14:paraId="1450F9EE"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290CEB8C" w14:textId="77777777" w:rsidR="001A676E" w:rsidRPr="001A676E" w:rsidRDefault="001A676E" w:rsidP="001A676E">
            <w:pPr>
              <w:spacing w:after="160" w:line="259" w:lineRule="auto"/>
              <w:rPr>
                <w:rFonts w:asciiTheme="majorHAnsi" w:hAnsiTheme="majorHAnsi" w:cstheme="majorHAnsi"/>
                <w:b/>
                <w:bCs/>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6FB52B74"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rPr>
              <w:t>I. ĐỌC HIỂU (</w:t>
            </w:r>
            <w:r w:rsidRPr="001A676E">
              <w:rPr>
                <w:rFonts w:asciiTheme="majorHAnsi" w:hAnsiTheme="majorHAnsi" w:cstheme="majorHAnsi"/>
                <w:b/>
                <w:bCs/>
                <w:lang w:val="en-US"/>
              </w:rPr>
              <w:t>4,0</w:t>
            </w:r>
            <w:r w:rsidRPr="001A676E">
              <w:rPr>
                <w:rFonts w:asciiTheme="majorHAnsi" w:hAnsiTheme="majorHAnsi" w:cstheme="majorHAnsi"/>
                <w:b/>
                <w:bCs/>
              </w:rPr>
              <w:t xml:space="preserve"> điểm)</w:t>
            </w:r>
          </w:p>
        </w:tc>
      </w:tr>
      <w:tr w:rsidR="001A676E" w:rsidRPr="001A676E" w14:paraId="3254DE75" w14:textId="77777777" w:rsidTr="001A676E">
        <w:tc>
          <w:tcPr>
            <w:tcW w:w="993" w:type="dxa"/>
            <w:tcBorders>
              <w:top w:val="single" w:sz="4" w:space="0" w:color="auto"/>
              <w:left w:val="single" w:sz="4" w:space="0" w:color="auto"/>
              <w:bottom w:val="single" w:sz="4" w:space="0" w:color="auto"/>
              <w:right w:val="single" w:sz="4" w:space="0" w:color="auto"/>
            </w:tcBorders>
            <w:hideMark/>
          </w:tcPr>
          <w:p w14:paraId="0190CB73"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b/>
                <w:bCs/>
              </w:rPr>
              <w:t>1</w:t>
            </w:r>
          </w:p>
        </w:tc>
        <w:tc>
          <w:tcPr>
            <w:tcW w:w="8221" w:type="dxa"/>
            <w:tcBorders>
              <w:top w:val="single" w:sz="4" w:space="0" w:color="auto"/>
              <w:left w:val="single" w:sz="4" w:space="0" w:color="auto"/>
              <w:bottom w:val="single" w:sz="4" w:space="0" w:color="auto"/>
              <w:right w:val="single" w:sz="4" w:space="0" w:color="auto"/>
            </w:tcBorders>
            <w:hideMark/>
          </w:tcPr>
          <w:p w14:paraId="2AD99FCB"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t>Thể thơ 8 chữ</w:t>
            </w:r>
          </w:p>
          <w:p w14:paraId="79D3FE3E"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b/>
                <w:bCs/>
                <w:i/>
                <w:iCs/>
                <w:lang w:val="en-US"/>
              </w:rPr>
              <w:t>Hướng dẫn chấm:</w:t>
            </w:r>
          </w:p>
          <w:p w14:paraId="54CD9183"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b/>
                <w:bCs/>
                <w:i/>
                <w:iCs/>
                <w:lang w:val="en-US"/>
              </w:rPr>
              <w:t>- Trả lời đúng như đáp án: 0,5 điêm.</w:t>
            </w:r>
          </w:p>
          <w:p w14:paraId="6D542FEB"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b/>
                <w:bCs/>
                <w:i/>
                <w:iCs/>
                <w:lang w:val="en-US"/>
              </w:rPr>
              <w:t>- Trả lời sai hoặc không trả lời: 0,0 điểm</w:t>
            </w:r>
          </w:p>
        </w:tc>
        <w:tc>
          <w:tcPr>
            <w:tcW w:w="851" w:type="dxa"/>
            <w:tcBorders>
              <w:top w:val="single" w:sz="4" w:space="0" w:color="auto"/>
              <w:left w:val="single" w:sz="4" w:space="0" w:color="auto"/>
              <w:bottom w:val="single" w:sz="4" w:space="0" w:color="auto"/>
              <w:right w:val="single" w:sz="4" w:space="0" w:color="auto"/>
            </w:tcBorders>
            <w:hideMark/>
          </w:tcPr>
          <w:p w14:paraId="51BF48B3"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lang w:val="en-US"/>
              </w:rPr>
              <w:t>0,5</w:t>
            </w:r>
          </w:p>
        </w:tc>
      </w:tr>
      <w:tr w:rsidR="001A676E" w:rsidRPr="001A676E" w14:paraId="030CDCD1" w14:textId="77777777" w:rsidTr="001A676E">
        <w:tc>
          <w:tcPr>
            <w:tcW w:w="993" w:type="dxa"/>
            <w:tcBorders>
              <w:top w:val="single" w:sz="4" w:space="0" w:color="auto"/>
              <w:left w:val="single" w:sz="4" w:space="0" w:color="auto"/>
              <w:bottom w:val="single" w:sz="4" w:space="0" w:color="auto"/>
              <w:right w:val="single" w:sz="4" w:space="0" w:color="auto"/>
            </w:tcBorders>
            <w:hideMark/>
          </w:tcPr>
          <w:p w14:paraId="7CE709C3"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b/>
                <w:bCs/>
              </w:rPr>
              <w:t>2</w:t>
            </w:r>
          </w:p>
        </w:tc>
        <w:tc>
          <w:tcPr>
            <w:tcW w:w="8221" w:type="dxa"/>
            <w:tcBorders>
              <w:top w:val="single" w:sz="4" w:space="0" w:color="auto"/>
              <w:left w:val="single" w:sz="4" w:space="0" w:color="auto"/>
              <w:bottom w:val="single" w:sz="4" w:space="0" w:color="auto"/>
              <w:right w:val="single" w:sz="4" w:space="0" w:color="auto"/>
            </w:tcBorders>
            <w:hideMark/>
          </w:tcPr>
          <w:p w14:paraId="466E872F"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rPr>
              <w:t>Những từ ngữ, hình ảnh miêu tả vẻ đẹp của quê hương, đất nước trong khổ thơ thứ nhất: Dòng sông bát ngát; đôi bờ rào rạt lúa ngô non; những con đường ca hát; mái nhà son.</w:t>
            </w:r>
          </w:p>
          <w:p w14:paraId="1944EDF8" w14:textId="77777777" w:rsidR="001A676E" w:rsidRPr="001A676E" w:rsidRDefault="001A676E" w:rsidP="001A676E">
            <w:pPr>
              <w:spacing w:after="160" w:line="259" w:lineRule="auto"/>
              <w:rPr>
                <w:rFonts w:asciiTheme="majorHAnsi" w:hAnsiTheme="majorHAnsi" w:cstheme="majorHAnsi"/>
                <w:b/>
                <w:bCs/>
                <w:i/>
                <w:iCs/>
              </w:rPr>
            </w:pPr>
            <w:r w:rsidRPr="001A676E">
              <w:rPr>
                <w:rFonts w:asciiTheme="majorHAnsi" w:hAnsiTheme="majorHAnsi" w:cstheme="majorHAnsi"/>
                <w:b/>
                <w:bCs/>
                <w:i/>
                <w:iCs/>
              </w:rPr>
              <w:t>Hướng dẫn chấm:</w:t>
            </w:r>
          </w:p>
          <w:p w14:paraId="0469F90C" w14:textId="77777777" w:rsidR="001A676E" w:rsidRPr="001A676E" w:rsidRDefault="001A676E" w:rsidP="001A676E">
            <w:pPr>
              <w:spacing w:after="160" w:line="259" w:lineRule="auto"/>
              <w:rPr>
                <w:rFonts w:asciiTheme="majorHAnsi" w:hAnsiTheme="majorHAnsi" w:cstheme="majorHAnsi"/>
                <w:i/>
                <w:iCs/>
              </w:rPr>
            </w:pPr>
            <w:r w:rsidRPr="001A676E">
              <w:rPr>
                <w:rFonts w:asciiTheme="majorHAnsi" w:hAnsiTheme="majorHAnsi" w:cstheme="majorHAnsi"/>
                <w:i/>
                <w:iCs/>
              </w:rPr>
              <w:t>- Trả lời đúng từ 03 đến 04 từ ngữ, hình ảnh như đáp án: 0,5 điểm.</w:t>
            </w:r>
          </w:p>
          <w:p w14:paraId="7083EC71" w14:textId="77777777" w:rsidR="001A676E" w:rsidRPr="001A676E" w:rsidRDefault="001A676E" w:rsidP="001A676E">
            <w:pPr>
              <w:spacing w:after="160" w:line="259" w:lineRule="auto"/>
              <w:rPr>
                <w:rFonts w:asciiTheme="majorHAnsi" w:hAnsiTheme="majorHAnsi" w:cstheme="majorHAnsi"/>
                <w:i/>
                <w:iCs/>
              </w:rPr>
            </w:pPr>
            <w:r w:rsidRPr="001A676E">
              <w:rPr>
                <w:rFonts w:asciiTheme="majorHAnsi" w:hAnsiTheme="majorHAnsi" w:cstheme="majorHAnsi"/>
                <w:i/>
                <w:iCs/>
              </w:rPr>
              <w:t>- Trả lời đúng từ 01 đến 02 từ ngữ, hình ảnh như đáp án: 0,25 điểm.</w:t>
            </w:r>
          </w:p>
          <w:p w14:paraId="101295E7"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i/>
                <w:iCs/>
              </w:rPr>
              <w:t>- Trả lời sai hoặc không trả lời: 0,0 điểm</w:t>
            </w:r>
          </w:p>
        </w:tc>
        <w:tc>
          <w:tcPr>
            <w:tcW w:w="851" w:type="dxa"/>
            <w:tcBorders>
              <w:top w:val="single" w:sz="4" w:space="0" w:color="auto"/>
              <w:left w:val="single" w:sz="4" w:space="0" w:color="auto"/>
              <w:bottom w:val="single" w:sz="4" w:space="0" w:color="auto"/>
              <w:right w:val="single" w:sz="4" w:space="0" w:color="auto"/>
            </w:tcBorders>
            <w:hideMark/>
          </w:tcPr>
          <w:p w14:paraId="340D734B"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0,5</w:t>
            </w:r>
          </w:p>
        </w:tc>
      </w:tr>
      <w:tr w:rsidR="001A676E" w:rsidRPr="001A676E" w14:paraId="61B92390" w14:textId="77777777" w:rsidTr="001A676E">
        <w:trPr>
          <w:trHeight w:val="2198"/>
        </w:trPr>
        <w:tc>
          <w:tcPr>
            <w:tcW w:w="993" w:type="dxa"/>
            <w:tcBorders>
              <w:top w:val="single" w:sz="4" w:space="0" w:color="auto"/>
              <w:left w:val="single" w:sz="4" w:space="0" w:color="auto"/>
              <w:bottom w:val="single" w:sz="4" w:space="0" w:color="auto"/>
              <w:right w:val="single" w:sz="4" w:space="0" w:color="auto"/>
            </w:tcBorders>
            <w:hideMark/>
          </w:tcPr>
          <w:p w14:paraId="1F7FE5DD"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b/>
                <w:bCs/>
              </w:rPr>
              <w:t>3</w:t>
            </w:r>
          </w:p>
        </w:tc>
        <w:tc>
          <w:tcPr>
            <w:tcW w:w="8221" w:type="dxa"/>
            <w:tcBorders>
              <w:top w:val="single" w:sz="4" w:space="0" w:color="auto"/>
              <w:left w:val="single" w:sz="4" w:space="0" w:color="auto"/>
              <w:bottom w:val="single" w:sz="4" w:space="0" w:color="auto"/>
              <w:right w:val="single" w:sz="4" w:space="0" w:color="auto"/>
            </w:tcBorders>
            <w:hideMark/>
          </w:tcPr>
          <w:p w14:paraId="08A22203"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Biện pháp tu từ so sánh: "Hai cánh tay như hai cánh bay lên"</w:t>
            </w:r>
          </w:p>
          <w:p w14:paraId="4EFF8596"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Tác dụng:</w:t>
            </w:r>
          </w:p>
          <w:p w14:paraId="3BB4A3AF"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Tạo giọng điệu, tăng tính gọi hình, gợi cảm, làm cho câu thơ thêm sinh động, hấp dẫn.</w:t>
            </w:r>
          </w:p>
          <w:p w14:paraId="1BF84266"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xml:space="preserve">+ Làm nôi bạt sức mạnh, khát vọng và niêm tin của con người vào tương lai đất nước đổi mới. </w:t>
            </w:r>
          </w:p>
          <w:p w14:paraId="1E180405"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Thể hiện tình yêu, niềm tự hào của tác giả dành cho quê hương đang thay đổi, phát triển từng ngày.</w:t>
            </w:r>
          </w:p>
          <w:p w14:paraId="1A5EF9CD" w14:textId="77777777" w:rsidR="001A676E" w:rsidRPr="001A676E" w:rsidRDefault="001A676E" w:rsidP="001A676E">
            <w:pPr>
              <w:spacing w:after="160" w:line="259" w:lineRule="auto"/>
              <w:rPr>
                <w:rFonts w:asciiTheme="majorHAnsi" w:hAnsiTheme="majorHAnsi" w:cstheme="majorHAnsi"/>
                <w:b/>
                <w:bCs/>
                <w:i/>
                <w:iCs/>
                <w:lang w:val="en-US"/>
              </w:rPr>
            </w:pPr>
            <w:r w:rsidRPr="001A676E">
              <w:rPr>
                <w:rFonts w:asciiTheme="majorHAnsi" w:hAnsiTheme="majorHAnsi" w:cstheme="majorHAnsi"/>
                <w:b/>
                <w:bCs/>
                <w:i/>
                <w:iCs/>
                <w:lang w:val="en-US"/>
              </w:rPr>
              <w:t>Hướng dẫn chấm:</w:t>
            </w:r>
          </w:p>
          <w:p w14:paraId="48A1F9F9"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 Chỉ rõ biện pháp tu từ so sánh: 0,25 điểm.</w:t>
            </w:r>
          </w:p>
          <w:p w14:paraId="08FFB0C2"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 Phân tích được những tác dụng như đáp án hoặc tương đương được 0,75 điểm (mỗi ý 0,25).</w:t>
            </w:r>
          </w:p>
          <w:p w14:paraId="542CBA26"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 Trả lời sai hoặc không trả lời: 0,0 điểm.</w:t>
            </w:r>
          </w:p>
        </w:tc>
        <w:tc>
          <w:tcPr>
            <w:tcW w:w="851" w:type="dxa"/>
            <w:tcBorders>
              <w:top w:val="single" w:sz="4" w:space="0" w:color="auto"/>
              <w:left w:val="single" w:sz="4" w:space="0" w:color="auto"/>
              <w:bottom w:val="single" w:sz="4" w:space="0" w:color="auto"/>
              <w:right w:val="single" w:sz="4" w:space="0" w:color="auto"/>
            </w:tcBorders>
          </w:tcPr>
          <w:p w14:paraId="52EE1C12"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0,25</w:t>
            </w:r>
          </w:p>
          <w:p w14:paraId="13B7B755" w14:textId="77777777" w:rsidR="001A676E" w:rsidRPr="001A676E" w:rsidRDefault="001A676E" w:rsidP="001A676E">
            <w:pPr>
              <w:spacing w:after="160" w:line="259" w:lineRule="auto"/>
              <w:rPr>
                <w:rFonts w:asciiTheme="majorHAnsi" w:hAnsiTheme="majorHAnsi" w:cstheme="majorHAnsi"/>
                <w:lang w:val="en-US"/>
              </w:rPr>
            </w:pPr>
          </w:p>
          <w:p w14:paraId="0A00F4B9"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lang w:val="en-US"/>
              </w:rPr>
              <w:t>0,75</w:t>
            </w:r>
          </w:p>
        </w:tc>
      </w:tr>
      <w:tr w:rsidR="001A676E" w:rsidRPr="001A676E" w14:paraId="3E372DB1" w14:textId="77777777" w:rsidTr="001A676E">
        <w:tc>
          <w:tcPr>
            <w:tcW w:w="993" w:type="dxa"/>
            <w:tcBorders>
              <w:top w:val="single" w:sz="4" w:space="0" w:color="auto"/>
              <w:left w:val="single" w:sz="4" w:space="0" w:color="auto"/>
              <w:bottom w:val="single" w:sz="4" w:space="0" w:color="auto"/>
              <w:right w:val="single" w:sz="4" w:space="0" w:color="auto"/>
            </w:tcBorders>
            <w:hideMark/>
          </w:tcPr>
          <w:p w14:paraId="16963AA9"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t>4</w:t>
            </w:r>
          </w:p>
        </w:tc>
        <w:tc>
          <w:tcPr>
            <w:tcW w:w="8221" w:type="dxa"/>
            <w:tcBorders>
              <w:top w:val="single" w:sz="4" w:space="0" w:color="auto"/>
              <w:left w:val="single" w:sz="4" w:space="0" w:color="auto"/>
              <w:bottom w:val="single" w:sz="4" w:space="0" w:color="auto"/>
              <w:right w:val="single" w:sz="4" w:space="0" w:color="auto"/>
            </w:tcBorders>
            <w:hideMark/>
          </w:tcPr>
          <w:p w14:paraId="1C5515BA"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Nhận xét tình cảm của tác giả được thể hiện trong văn bản:</w:t>
            </w:r>
          </w:p>
          <w:p w14:paraId="072F3A1E"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rPr>
              <w:t>- Tình cảm: Thể hiện niềm vui trước thiên nhiên tươi đẹp, nhà cửa khang trang, con người giàu khát vọng; Yêu mến, tin tưởng, ngợi ca con người và cuộc sông mới.</w:t>
            </w:r>
          </w:p>
          <w:p w14:paraId="39D5578E"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rPr>
              <w:t>- Nhận xét: Đó là tình cảm cao đẹp, thiêng liêng, trong sáng tiêu biểu cho tinh thần yêu nước của con người trong thời đại mới. Từ đó, khơi gợi ý thức trách nhiệm của mỗi người với đất nước.</w:t>
            </w:r>
          </w:p>
          <w:p w14:paraId="488CC770" w14:textId="77777777" w:rsidR="001A676E" w:rsidRPr="001A676E" w:rsidRDefault="001A676E" w:rsidP="001A676E">
            <w:pPr>
              <w:spacing w:after="160" w:line="259" w:lineRule="auto"/>
              <w:rPr>
                <w:rFonts w:asciiTheme="majorHAnsi" w:hAnsiTheme="majorHAnsi" w:cstheme="majorHAnsi"/>
                <w:b/>
                <w:bCs/>
                <w:i/>
                <w:iCs/>
                <w:lang w:val="en-US"/>
              </w:rPr>
            </w:pPr>
            <w:r w:rsidRPr="001A676E">
              <w:rPr>
                <w:rFonts w:asciiTheme="majorHAnsi" w:hAnsiTheme="majorHAnsi" w:cstheme="majorHAnsi"/>
                <w:b/>
                <w:bCs/>
                <w:i/>
                <w:iCs/>
                <w:lang w:val="en-US"/>
              </w:rPr>
              <w:t>Hướng dẫn chấm:</w:t>
            </w:r>
          </w:p>
          <w:p w14:paraId="5BCC0042"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rPr>
              <w:lastRenderedPageBreak/>
              <w:t>Trả lời đúng tình cảm và nhân xết như đáp án hoặc diễn đạt tương đương như cắc ý trên, mỗi ý nược: 0,5 điểm.</w:t>
            </w:r>
          </w:p>
          <w:p w14:paraId="3C32C562"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rPr>
              <w:t>Trả lời sai hoặc không trả lời: 0,0 điểm.</w:t>
            </w:r>
          </w:p>
        </w:tc>
        <w:tc>
          <w:tcPr>
            <w:tcW w:w="851" w:type="dxa"/>
            <w:tcBorders>
              <w:top w:val="single" w:sz="4" w:space="0" w:color="auto"/>
              <w:left w:val="single" w:sz="4" w:space="0" w:color="auto"/>
              <w:bottom w:val="single" w:sz="4" w:space="0" w:color="auto"/>
              <w:right w:val="single" w:sz="4" w:space="0" w:color="auto"/>
            </w:tcBorders>
          </w:tcPr>
          <w:p w14:paraId="02CB1F8A" w14:textId="77777777" w:rsidR="001A676E" w:rsidRPr="001A676E" w:rsidRDefault="001A676E" w:rsidP="001A676E">
            <w:pPr>
              <w:spacing w:after="160" w:line="259" w:lineRule="auto"/>
              <w:rPr>
                <w:rFonts w:asciiTheme="majorHAnsi" w:hAnsiTheme="majorHAnsi" w:cstheme="majorHAnsi"/>
                <w:lang w:val="en-US"/>
              </w:rPr>
            </w:pPr>
          </w:p>
          <w:p w14:paraId="4585A9EE" w14:textId="77777777" w:rsidR="001A676E" w:rsidRPr="001A676E" w:rsidRDefault="001A676E" w:rsidP="001A676E">
            <w:pPr>
              <w:spacing w:after="160" w:line="259" w:lineRule="auto"/>
              <w:rPr>
                <w:rFonts w:asciiTheme="majorHAnsi" w:hAnsiTheme="majorHAnsi" w:cstheme="majorHAnsi"/>
                <w:lang w:val="en-US"/>
              </w:rPr>
            </w:pPr>
          </w:p>
          <w:p w14:paraId="33D4DD2A"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t>0,5</w:t>
            </w:r>
          </w:p>
          <w:p w14:paraId="08356C9A" w14:textId="77777777" w:rsidR="001A676E" w:rsidRPr="001A676E" w:rsidRDefault="001A676E" w:rsidP="001A676E">
            <w:pPr>
              <w:spacing w:after="160" w:line="259" w:lineRule="auto"/>
              <w:rPr>
                <w:rFonts w:asciiTheme="majorHAnsi" w:hAnsiTheme="majorHAnsi" w:cstheme="majorHAnsi"/>
                <w:lang w:val="en-US"/>
              </w:rPr>
            </w:pPr>
          </w:p>
          <w:p w14:paraId="04940958"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t>0,5</w:t>
            </w:r>
          </w:p>
        </w:tc>
      </w:tr>
      <w:tr w:rsidR="001A676E" w:rsidRPr="001A676E" w14:paraId="6C8B0555" w14:textId="77777777" w:rsidTr="001A676E">
        <w:tc>
          <w:tcPr>
            <w:tcW w:w="993" w:type="dxa"/>
            <w:tcBorders>
              <w:top w:val="single" w:sz="4" w:space="0" w:color="auto"/>
              <w:left w:val="single" w:sz="4" w:space="0" w:color="auto"/>
              <w:bottom w:val="single" w:sz="4" w:space="0" w:color="auto"/>
              <w:right w:val="single" w:sz="4" w:space="0" w:color="auto"/>
            </w:tcBorders>
            <w:hideMark/>
          </w:tcPr>
          <w:p w14:paraId="65E0A608"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lastRenderedPageBreak/>
              <w:t>5</w:t>
            </w:r>
          </w:p>
        </w:tc>
        <w:tc>
          <w:tcPr>
            <w:tcW w:w="8221" w:type="dxa"/>
            <w:tcBorders>
              <w:top w:val="single" w:sz="4" w:space="0" w:color="auto"/>
              <w:left w:val="single" w:sz="4" w:space="0" w:color="auto"/>
              <w:bottom w:val="single" w:sz="4" w:space="0" w:color="auto"/>
              <w:right w:val="single" w:sz="4" w:space="0" w:color="auto"/>
            </w:tcBorders>
            <w:hideMark/>
          </w:tcPr>
          <w:p w14:paraId="764E6CBA"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Học sinh rút ra được thông điệp và lí giải hợp lí theo ý kiến riêng, nhưng phải đảm bảo tính tích cực, chuẩn mực. Sau dây là một số gợi ý:</w:t>
            </w:r>
          </w:p>
          <w:p w14:paraId="39AE0405"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Rút ra một số thông điệp sau: Thái độ sống lạc quan, tích cực, tin tưởng ở bản thân và tương lai đất nước; Nỗ lực học tập, rèn luyện để trở thành người có ích, mang kiến thức và sức trẻ góp phần xây dưng, bảo vệ quê hương, đất nước; Làm chủ cuộc đời, sống có trách nhiệm, sống cống hiến...</w:t>
            </w:r>
          </w:p>
          <w:p w14:paraId="63DD15BF"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Lí giải ý nghĩa phù hợp với thông điệp mà học sinh đã chọn.</w:t>
            </w:r>
          </w:p>
          <w:p w14:paraId="339829BD" w14:textId="77777777" w:rsidR="001A676E" w:rsidRPr="001A676E" w:rsidRDefault="001A676E" w:rsidP="001A676E">
            <w:pPr>
              <w:spacing w:after="160" w:line="259" w:lineRule="auto"/>
              <w:rPr>
                <w:rFonts w:asciiTheme="majorHAnsi" w:hAnsiTheme="majorHAnsi" w:cstheme="majorHAnsi"/>
                <w:b/>
                <w:bCs/>
                <w:i/>
                <w:iCs/>
                <w:lang w:val="en-US"/>
              </w:rPr>
            </w:pPr>
            <w:r w:rsidRPr="001A676E">
              <w:rPr>
                <w:rFonts w:asciiTheme="majorHAnsi" w:hAnsiTheme="majorHAnsi" w:cstheme="majorHAnsi"/>
                <w:b/>
                <w:bCs/>
                <w:i/>
                <w:iCs/>
                <w:lang w:val="en-US"/>
              </w:rPr>
              <w:t>Hướng dẫn chấm:</w:t>
            </w:r>
          </w:p>
          <w:p w14:paraId="6F85F9F8"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 Trả lời được 01 thông điệp và lí giải phù hợp: 1,0 điểm</w:t>
            </w:r>
          </w:p>
          <w:p w14:paraId="01D395C9"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 Trả lời được 01 thông điệp mà không lí giải: 0,5 điểm</w:t>
            </w:r>
          </w:p>
          <w:p w14:paraId="2D25E8B5" w14:textId="77777777" w:rsidR="001A676E" w:rsidRPr="001A676E" w:rsidRDefault="001A676E" w:rsidP="001A676E">
            <w:pPr>
              <w:spacing w:after="160" w:line="259" w:lineRule="auto"/>
              <w:rPr>
                <w:rFonts w:asciiTheme="majorHAnsi" w:hAnsiTheme="majorHAnsi" w:cstheme="majorHAnsi"/>
                <w:i/>
                <w:iCs/>
                <w:lang w:val="en-US"/>
              </w:rPr>
            </w:pPr>
            <w:r w:rsidRPr="001A676E">
              <w:rPr>
                <w:rFonts w:asciiTheme="majorHAnsi" w:hAnsiTheme="majorHAnsi" w:cstheme="majorHAnsi"/>
                <w:i/>
                <w:iCs/>
                <w:lang w:val="en-US"/>
              </w:rPr>
              <w:t>- Trả lời sai hoặc không trả lời: 0,0 điểm.</w:t>
            </w:r>
          </w:p>
        </w:tc>
        <w:tc>
          <w:tcPr>
            <w:tcW w:w="851" w:type="dxa"/>
            <w:tcBorders>
              <w:top w:val="single" w:sz="4" w:space="0" w:color="auto"/>
              <w:left w:val="single" w:sz="4" w:space="0" w:color="auto"/>
              <w:bottom w:val="single" w:sz="4" w:space="0" w:color="auto"/>
              <w:right w:val="single" w:sz="4" w:space="0" w:color="auto"/>
            </w:tcBorders>
            <w:hideMark/>
          </w:tcPr>
          <w:p w14:paraId="225D3370"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t>1,0</w:t>
            </w:r>
          </w:p>
        </w:tc>
      </w:tr>
      <w:tr w:rsidR="001A676E" w:rsidRPr="001A676E" w14:paraId="02A3112D" w14:textId="77777777" w:rsidTr="001A676E">
        <w:tc>
          <w:tcPr>
            <w:tcW w:w="993" w:type="dxa"/>
            <w:tcBorders>
              <w:top w:val="single" w:sz="4" w:space="0" w:color="auto"/>
              <w:left w:val="single" w:sz="4" w:space="0" w:color="auto"/>
              <w:bottom w:val="single" w:sz="4" w:space="0" w:color="auto"/>
              <w:right w:val="single" w:sz="4" w:space="0" w:color="auto"/>
            </w:tcBorders>
          </w:tcPr>
          <w:p w14:paraId="2C58902E" w14:textId="77777777" w:rsidR="001A676E" w:rsidRPr="001A676E" w:rsidRDefault="001A676E" w:rsidP="001A676E">
            <w:pPr>
              <w:spacing w:after="160" w:line="259" w:lineRule="auto"/>
              <w:rPr>
                <w:rFonts w:asciiTheme="majorHAnsi" w:hAnsiTheme="majorHAnsi" w:cstheme="majorHAnsi"/>
                <w:b/>
                <w:bCs/>
                <w:lang w:val="en-US"/>
              </w:rPr>
            </w:pPr>
          </w:p>
        </w:tc>
        <w:tc>
          <w:tcPr>
            <w:tcW w:w="9072" w:type="dxa"/>
            <w:gridSpan w:val="2"/>
            <w:tcBorders>
              <w:top w:val="single" w:sz="4" w:space="0" w:color="auto"/>
              <w:left w:val="single" w:sz="4" w:space="0" w:color="auto"/>
              <w:bottom w:val="single" w:sz="4" w:space="0" w:color="auto"/>
              <w:right w:val="single" w:sz="4" w:space="0" w:color="auto"/>
            </w:tcBorders>
            <w:hideMark/>
          </w:tcPr>
          <w:p w14:paraId="5CA009C1"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b/>
                <w:bCs/>
              </w:rPr>
              <w:t>I</w:t>
            </w:r>
            <w:r w:rsidRPr="001A676E">
              <w:rPr>
                <w:rFonts w:asciiTheme="majorHAnsi" w:hAnsiTheme="majorHAnsi" w:cstheme="majorHAnsi"/>
                <w:b/>
                <w:bCs/>
                <w:lang w:val="en-US"/>
              </w:rPr>
              <w:t>I</w:t>
            </w:r>
            <w:r w:rsidRPr="001A676E">
              <w:rPr>
                <w:rFonts w:asciiTheme="majorHAnsi" w:hAnsiTheme="majorHAnsi" w:cstheme="majorHAnsi"/>
                <w:b/>
                <w:bCs/>
              </w:rPr>
              <w:t xml:space="preserve">. </w:t>
            </w:r>
            <w:r w:rsidRPr="001A676E">
              <w:rPr>
                <w:rFonts w:asciiTheme="majorHAnsi" w:hAnsiTheme="majorHAnsi" w:cstheme="majorHAnsi"/>
                <w:b/>
                <w:bCs/>
                <w:lang w:val="en-US"/>
              </w:rPr>
              <w:t>VIẾT</w:t>
            </w:r>
            <w:r w:rsidRPr="001A676E">
              <w:rPr>
                <w:rFonts w:asciiTheme="majorHAnsi" w:hAnsiTheme="majorHAnsi" w:cstheme="majorHAnsi"/>
                <w:b/>
                <w:bCs/>
              </w:rPr>
              <w:t xml:space="preserve"> (</w:t>
            </w:r>
            <w:r w:rsidRPr="001A676E">
              <w:rPr>
                <w:rFonts w:asciiTheme="majorHAnsi" w:hAnsiTheme="majorHAnsi" w:cstheme="majorHAnsi"/>
                <w:b/>
                <w:bCs/>
                <w:lang w:val="en-US"/>
              </w:rPr>
              <w:t>6,0</w:t>
            </w:r>
            <w:r w:rsidRPr="001A676E">
              <w:rPr>
                <w:rFonts w:asciiTheme="majorHAnsi" w:hAnsiTheme="majorHAnsi" w:cstheme="majorHAnsi"/>
                <w:b/>
                <w:bCs/>
              </w:rPr>
              <w:t xml:space="preserve"> điểm)</w:t>
            </w:r>
          </w:p>
        </w:tc>
      </w:tr>
      <w:tr w:rsidR="001A676E" w:rsidRPr="001A676E" w14:paraId="42F0B7F9" w14:textId="77777777" w:rsidTr="001A676E">
        <w:trPr>
          <w:trHeight w:val="663"/>
        </w:trPr>
        <w:tc>
          <w:tcPr>
            <w:tcW w:w="993" w:type="dxa"/>
            <w:vMerge w:val="restart"/>
            <w:tcBorders>
              <w:top w:val="single" w:sz="4" w:space="0" w:color="auto"/>
              <w:left w:val="single" w:sz="4" w:space="0" w:color="auto"/>
              <w:bottom w:val="single" w:sz="4" w:space="0" w:color="auto"/>
              <w:right w:val="single" w:sz="4" w:space="0" w:color="auto"/>
            </w:tcBorders>
            <w:hideMark/>
          </w:tcPr>
          <w:p w14:paraId="44D69994"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t>1</w:t>
            </w:r>
          </w:p>
        </w:tc>
        <w:tc>
          <w:tcPr>
            <w:tcW w:w="8221" w:type="dxa"/>
            <w:tcBorders>
              <w:top w:val="single" w:sz="4" w:space="0" w:color="auto"/>
              <w:left w:val="single" w:sz="4" w:space="0" w:color="auto"/>
              <w:bottom w:val="single" w:sz="4" w:space="0" w:color="auto"/>
              <w:right w:val="single" w:sz="4" w:space="0" w:color="auto"/>
            </w:tcBorders>
            <w:hideMark/>
          </w:tcPr>
          <w:p w14:paraId="77CE9F60" w14:textId="77777777" w:rsidR="001A676E" w:rsidRPr="001A676E" w:rsidRDefault="001A676E" w:rsidP="001A676E">
            <w:pPr>
              <w:spacing w:after="160" w:line="259" w:lineRule="auto"/>
              <w:rPr>
                <w:rFonts w:asciiTheme="majorHAnsi" w:hAnsiTheme="majorHAnsi" w:cstheme="majorHAnsi"/>
                <w:b/>
                <w:bCs/>
                <w:lang w:val="en-US"/>
              </w:rPr>
            </w:pPr>
            <w:r w:rsidRPr="001A676E">
              <w:rPr>
                <w:rFonts w:asciiTheme="majorHAnsi" w:hAnsiTheme="majorHAnsi" w:cstheme="majorHAnsi"/>
                <w:b/>
                <w:bCs/>
                <w:lang w:val="en-US"/>
              </w:rPr>
              <w:t>Viết đoạn văn nghị luận (khoảng 200 chữ) phân tích những đặc sắc nghệ thuật trong văn bản "Mùa thu mới" của tác giả Tố Hữu.</w:t>
            </w:r>
          </w:p>
        </w:tc>
        <w:tc>
          <w:tcPr>
            <w:tcW w:w="851" w:type="dxa"/>
            <w:tcBorders>
              <w:top w:val="single" w:sz="4" w:space="0" w:color="auto"/>
              <w:left w:val="single" w:sz="4" w:space="0" w:color="auto"/>
              <w:bottom w:val="single" w:sz="4" w:space="0" w:color="auto"/>
              <w:right w:val="single" w:sz="4" w:space="0" w:color="auto"/>
            </w:tcBorders>
            <w:hideMark/>
          </w:tcPr>
          <w:p w14:paraId="4CC52A33" w14:textId="77777777" w:rsidR="001A676E" w:rsidRPr="001A676E" w:rsidRDefault="001A676E" w:rsidP="001A676E">
            <w:pPr>
              <w:spacing w:after="160" w:line="259" w:lineRule="auto"/>
              <w:rPr>
                <w:rFonts w:asciiTheme="majorHAnsi" w:hAnsiTheme="majorHAnsi" w:cstheme="majorHAnsi"/>
                <w:b/>
                <w:bCs/>
              </w:rPr>
            </w:pPr>
            <w:r w:rsidRPr="001A676E">
              <w:rPr>
                <w:rFonts w:asciiTheme="majorHAnsi" w:hAnsiTheme="majorHAnsi" w:cstheme="majorHAnsi"/>
                <w:iCs/>
                <w:lang w:val="en-US"/>
              </w:rPr>
              <w:t>2,0</w:t>
            </w:r>
          </w:p>
        </w:tc>
      </w:tr>
      <w:tr w:rsidR="001A676E" w:rsidRPr="001A676E" w14:paraId="48A8F41D"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27CEB64E"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4034A8ED"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a. Đảm bảo cấu trúc của một đoạn văn: Đảm bảo yêu cầu về hình thức và dung lượng (khoảng 200 chữ) của đoạn văn. Thí sinh có thể trình bày đoạn văn theo cách diễn dịch, quy nạp, phối hợp, móc xích....</w:t>
            </w:r>
          </w:p>
        </w:tc>
        <w:tc>
          <w:tcPr>
            <w:tcW w:w="851" w:type="dxa"/>
            <w:tcBorders>
              <w:top w:val="single" w:sz="4" w:space="0" w:color="auto"/>
              <w:left w:val="single" w:sz="4" w:space="0" w:color="auto"/>
              <w:bottom w:val="single" w:sz="4" w:space="0" w:color="auto"/>
              <w:right w:val="single" w:sz="4" w:space="0" w:color="auto"/>
            </w:tcBorders>
            <w:hideMark/>
          </w:tcPr>
          <w:p w14:paraId="3F4156BA"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iCs/>
                <w:lang w:val="en-US"/>
              </w:rPr>
              <w:t>0,25</w:t>
            </w:r>
          </w:p>
        </w:tc>
      </w:tr>
      <w:tr w:rsidR="001A676E" w:rsidRPr="001A676E" w14:paraId="43CC862F"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14A9CE82"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51642020"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b. Xác định đúng vấn đề nghị luận: Những đặc sắc về hình thức nghệ thuật trong văn bản "Mùa thu mới" của tác giả Tố Hữu.</w:t>
            </w:r>
          </w:p>
        </w:tc>
        <w:tc>
          <w:tcPr>
            <w:tcW w:w="851" w:type="dxa"/>
            <w:tcBorders>
              <w:top w:val="single" w:sz="4" w:space="0" w:color="auto"/>
              <w:left w:val="single" w:sz="4" w:space="0" w:color="auto"/>
              <w:bottom w:val="single" w:sz="4" w:space="0" w:color="auto"/>
              <w:right w:val="single" w:sz="4" w:space="0" w:color="auto"/>
            </w:tcBorders>
            <w:hideMark/>
          </w:tcPr>
          <w:p w14:paraId="09314FBC"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iCs/>
                <w:lang w:val="en-US"/>
              </w:rPr>
              <w:t>0,25</w:t>
            </w:r>
          </w:p>
        </w:tc>
      </w:tr>
      <w:tr w:rsidR="001A676E" w:rsidRPr="001A676E" w14:paraId="03535C15"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18449D55"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1B547AB5"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c. Triển khai vấn đề nghị luận: Viết đoạn văn phải đảm bảo các yêu cầu:</w:t>
            </w:r>
          </w:p>
          <w:p w14:paraId="12F42768"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Lựa chọn được thao tác lập luận phù hợp, kết hợp chặt chẽ lí lẽ và dẫn chứng, đảm bảo các nội dung sau:</w:t>
            </w:r>
          </w:p>
          <w:p w14:paraId="3B98765B"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Đặc sắc nghệ thuật:</w:t>
            </w:r>
          </w:p>
          <w:p w14:paraId="63015607"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xml:space="preserve">+ Thể thơ tám chữ, giọng điệu, nhịp thơ thiết tha, sôi nổi, tự hào.., </w:t>
            </w:r>
          </w:p>
          <w:p w14:paraId="454E23A2"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Hình ảnh thơ đẹp đẽ, bay bông, giàu ý nghĩa... Ngôn ngữ thơ giản dị, mộc mạc, giàu cảm xúc... Có t' nêu địc thể thơ ngừng điệu &lt;½/3 từ)</w:t>
            </w:r>
          </w:p>
          <w:p w14:paraId="61B9D691"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Các biện pháp tu từ được sử dụng hiệu quả: So sánh, điệp từ, , ẩn dụ...</w:t>
            </w:r>
          </w:p>
          <w:p w14:paraId="316954EA"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Đánh giá: Những đặc sắc nghệ thuật đã làm nổi bật vẻ đẹp, sức mạnh, tâm thế chủ động, niềm tin của con người trong công cuộc xây dựng cuộc sông mới. Từ đó, tác giả bày tỏ thái độ ngợi ca, tự hào, tin tưởng vê con người và tương lai đât nước...</w:t>
            </w:r>
          </w:p>
          <w:p w14:paraId="30EB5F7D" w14:textId="77777777" w:rsidR="001A676E" w:rsidRPr="001A676E" w:rsidRDefault="001A676E" w:rsidP="001A676E">
            <w:pPr>
              <w:spacing w:after="160" w:line="259" w:lineRule="auto"/>
              <w:rPr>
                <w:rFonts w:asciiTheme="majorHAnsi" w:hAnsiTheme="majorHAnsi" w:cstheme="majorHAnsi"/>
                <w:b/>
                <w:bCs/>
                <w:i/>
                <w:iCs/>
                <w:lang w:val="en-US"/>
              </w:rPr>
            </w:pPr>
            <w:r w:rsidRPr="001A676E">
              <w:rPr>
                <w:rFonts w:asciiTheme="majorHAnsi" w:hAnsiTheme="majorHAnsi" w:cstheme="majorHAnsi"/>
                <w:b/>
                <w:bCs/>
                <w:i/>
                <w:iCs/>
                <w:lang w:val="en-US"/>
              </w:rPr>
              <w:t>Hướng dẫn chấm:</w:t>
            </w:r>
          </w:p>
          <w:p w14:paraId="50BB0704"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Trả lời như đáp án hoặc diễn đạt tương đương: 1,0 điểm</w:t>
            </w:r>
          </w:p>
          <w:p w14:paraId="3208FEAB"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 Trả lời được 1 ý trong số đặc sắc nghệ thuật: 0,25 điểm</w:t>
            </w:r>
          </w:p>
          <w:p w14:paraId="1E1EB446"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lastRenderedPageBreak/>
              <w:t>- Trả lời sai hoặc không trả lời: 0,0 điểm.</w:t>
            </w:r>
          </w:p>
        </w:tc>
        <w:tc>
          <w:tcPr>
            <w:tcW w:w="851" w:type="dxa"/>
            <w:tcBorders>
              <w:top w:val="single" w:sz="4" w:space="0" w:color="auto"/>
              <w:left w:val="single" w:sz="4" w:space="0" w:color="auto"/>
              <w:bottom w:val="single" w:sz="4" w:space="0" w:color="auto"/>
              <w:right w:val="single" w:sz="4" w:space="0" w:color="auto"/>
            </w:tcBorders>
            <w:hideMark/>
          </w:tcPr>
          <w:p w14:paraId="1AF6A637"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iCs/>
                <w:lang w:val="en-US"/>
              </w:rPr>
              <w:lastRenderedPageBreak/>
              <w:t>1,0</w:t>
            </w:r>
          </w:p>
        </w:tc>
      </w:tr>
      <w:tr w:rsidR="001A676E" w:rsidRPr="001A676E" w14:paraId="31967304"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30004BC6"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1667C2FA"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d. Diễn đạt</w:t>
            </w:r>
          </w:p>
          <w:p w14:paraId="25AFA559"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Đảm bảo chuẩn chính tả, dùng từ, ngữ pháp tiếng Việt, liên kết câu trong đoạn văn.</w:t>
            </w:r>
          </w:p>
        </w:tc>
        <w:tc>
          <w:tcPr>
            <w:tcW w:w="851" w:type="dxa"/>
            <w:tcBorders>
              <w:top w:val="single" w:sz="4" w:space="0" w:color="auto"/>
              <w:left w:val="single" w:sz="4" w:space="0" w:color="auto"/>
              <w:bottom w:val="single" w:sz="4" w:space="0" w:color="auto"/>
              <w:right w:val="single" w:sz="4" w:space="0" w:color="auto"/>
            </w:tcBorders>
            <w:hideMark/>
          </w:tcPr>
          <w:p w14:paraId="5E670778"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iCs/>
                <w:lang w:val="en-US"/>
              </w:rPr>
              <w:t>0,25</w:t>
            </w:r>
          </w:p>
        </w:tc>
      </w:tr>
      <w:tr w:rsidR="001A676E" w:rsidRPr="001A676E" w14:paraId="002DFA75" w14:textId="77777777" w:rsidTr="001A676E">
        <w:trPr>
          <w:trHeight w:val="9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733EC"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3C1FCBE9"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đ. Sáng tạo</w:t>
            </w:r>
          </w:p>
          <w:p w14:paraId="2ADE8821"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lang w:val="en-US"/>
              </w:rPr>
              <w:t>Thể hiện suy nghĩ sâu sắc về vấn đề nghị luận; có cách diễn đạt mới mẻ</w:t>
            </w:r>
          </w:p>
        </w:tc>
        <w:tc>
          <w:tcPr>
            <w:tcW w:w="851" w:type="dxa"/>
            <w:tcBorders>
              <w:top w:val="single" w:sz="4" w:space="0" w:color="auto"/>
              <w:left w:val="single" w:sz="4" w:space="0" w:color="auto"/>
              <w:bottom w:val="single" w:sz="4" w:space="0" w:color="auto"/>
              <w:right w:val="single" w:sz="4" w:space="0" w:color="auto"/>
            </w:tcBorders>
            <w:hideMark/>
          </w:tcPr>
          <w:p w14:paraId="361935B4" w14:textId="77777777" w:rsidR="001A676E" w:rsidRPr="001A676E" w:rsidRDefault="001A676E" w:rsidP="001A676E">
            <w:pPr>
              <w:spacing w:after="160" w:line="259" w:lineRule="auto"/>
              <w:rPr>
                <w:rFonts w:asciiTheme="majorHAnsi" w:hAnsiTheme="majorHAnsi" w:cstheme="majorHAnsi"/>
              </w:rPr>
            </w:pPr>
            <w:r w:rsidRPr="001A676E">
              <w:rPr>
                <w:rFonts w:asciiTheme="majorHAnsi" w:hAnsiTheme="majorHAnsi" w:cstheme="majorHAnsi"/>
                <w:iCs/>
                <w:lang w:val="en-US"/>
              </w:rPr>
              <w:t>0,25</w:t>
            </w:r>
          </w:p>
        </w:tc>
      </w:tr>
      <w:tr w:rsidR="001A676E" w:rsidRPr="001A676E" w14:paraId="73A5F0B5" w14:textId="77777777" w:rsidTr="001A676E">
        <w:tc>
          <w:tcPr>
            <w:tcW w:w="993" w:type="dxa"/>
            <w:vMerge w:val="restart"/>
            <w:tcBorders>
              <w:top w:val="single" w:sz="4" w:space="0" w:color="auto"/>
              <w:left w:val="single" w:sz="4" w:space="0" w:color="auto"/>
              <w:bottom w:val="single" w:sz="4" w:space="0" w:color="auto"/>
              <w:right w:val="single" w:sz="4" w:space="0" w:color="auto"/>
            </w:tcBorders>
            <w:hideMark/>
          </w:tcPr>
          <w:p w14:paraId="7EEE1997" w14:textId="77777777" w:rsidR="001A676E" w:rsidRPr="001A676E" w:rsidRDefault="001A676E" w:rsidP="001A676E">
            <w:pPr>
              <w:spacing w:after="160" w:line="259" w:lineRule="auto"/>
              <w:rPr>
                <w:rFonts w:asciiTheme="majorHAnsi" w:hAnsiTheme="majorHAnsi" w:cstheme="majorHAnsi"/>
                <w:lang w:val="en-US"/>
              </w:rPr>
            </w:pPr>
            <w:r w:rsidRPr="001A676E">
              <w:rPr>
                <w:rFonts w:asciiTheme="majorHAnsi" w:hAnsiTheme="majorHAnsi" w:cstheme="majorHAnsi"/>
                <w:b/>
                <w:bCs/>
                <w:lang w:val="en-US"/>
              </w:rPr>
              <w:t>2</w:t>
            </w:r>
          </w:p>
        </w:tc>
        <w:tc>
          <w:tcPr>
            <w:tcW w:w="8221" w:type="dxa"/>
            <w:tcBorders>
              <w:top w:val="single" w:sz="4" w:space="0" w:color="auto"/>
              <w:left w:val="single" w:sz="4" w:space="0" w:color="auto"/>
              <w:bottom w:val="single" w:sz="4" w:space="0" w:color="auto"/>
              <w:right w:val="single" w:sz="4" w:space="0" w:color="auto"/>
            </w:tcBorders>
            <w:hideMark/>
          </w:tcPr>
          <w:p w14:paraId="0F58B3D1" w14:textId="77777777" w:rsidR="001A676E" w:rsidRPr="001A676E" w:rsidRDefault="001A676E" w:rsidP="001A676E">
            <w:pPr>
              <w:spacing w:after="160" w:line="259" w:lineRule="auto"/>
              <w:rPr>
                <w:rFonts w:asciiTheme="majorHAnsi" w:hAnsiTheme="majorHAnsi" w:cstheme="majorHAnsi"/>
                <w:i/>
                <w:lang w:val="es-ES"/>
              </w:rPr>
            </w:pPr>
            <w:r w:rsidRPr="001A676E">
              <w:rPr>
                <w:rFonts w:asciiTheme="majorHAnsi" w:hAnsiTheme="majorHAnsi" w:cstheme="majorHAnsi"/>
                <w:i/>
                <w:lang w:val="es-ES"/>
              </w:rPr>
              <w:t xml:space="preserve">     An toàn giao thông là hạnh phúc của mọi người, mọi nhà, nhưng một bộ phận học sinh còn vi phạm quy định khi tham gia giao thông, Lhực trạng nay không chỉ nguy hiểm với bản thân mà còn ảnh hưởng đên toàn xã hội.</w:t>
            </w:r>
          </w:p>
          <w:p w14:paraId="58F70176" w14:textId="77777777" w:rsidR="001A676E" w:rsidRPr="001A676E" w:rsidRDefault="001A676E" w:rsidP="001A676E">
            <w:pPr>
              <w:spacing w:after="160" w:line="259" w:lineRule="auto"/>
              <w:rPr>
                <w:rFonts w:asciiTheme="majorHAnsi" w:hAnsiTheme="majorHAnsi" w:cstheme="majorHAnsi"/>
                <w:b/>
                <w:bCs/>
                <w:iCs/>
                <w:lang w:val="es-ES"/>
              </w:rPr>
            </w:pPr>
            <w:r w:rsidRPr="001A676E">
              <w:rPr>
                <w:rFonts w:asciiTheme="majorHAnsi" w:hAnsiTheme="majorHAnsi" w:cstheme="majorHAnsi"/>
                <w:b/>
                <w:bCs/>
                <w:iCs/>
                <w:lang w:val="es-ES"/>
              </w:rPr>
              <w:t xml:space="preserve">     Em hãy viết bài văn nghị luận (khoảng 600 chữ) bàn luận và đề xuất giải pháp cho vấn đề trên.</w:t>
            </w:r>
          </w:p>
        </w:tc>
        <w:tc>
          <w:tcPr>
            <w:tcW w:w="851" w:type="dxa"/>
            <w:tcBorders>
              <w:top w:val="single" w:sz="4" w:space="0" w:color="auto"/>
              <w:left w:val="single" w:sz="4" w:space="0" w:color="auto"/>
              <w:bottom w:val="single" w:sz="4" w:space="0" w:color="auto"/>
              <w:right w:val="single" w:sz="4" w:space="0" w:color="auto"/>
            </w:tcBorders>
            <w:hideMark/>
          </w:tcPr>
          <w:p w14:paraId="16FFEFF9"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iCs/>
                <w:lang w:val="en-US"/>
              </w:rPr>
              <w:t>4,0</w:t>
            </w:r>
          </w:p>
        </w:tc>
      </w:tr>
      <w:tr w:rsidR="001A676E" w:rsidRPr="001A676E" w14:paraId="46412B89"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40103402"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48A80C10" w14:textId="77777777" w:rsidR="001A676E" w:rsidRPr="001A676E" w:rsidRDefault="001A676E" w:rsidP="001A676E">
            <w:pPr>
              <w:spacing w:after="160" w:line="259" w:lineRule="auto"/>
              <w:rPr>
                <w:rFonts w:asciiTheme="majorHAnsi" w:hAnsiTheme="majorHAnsi" w:cstheme="majorHAnsi"/>
                <w:b/>
                <w:i/>
                <w:lang w:val="es-ES"/>
              </w:rPr>
            </w:pPr>
            <w:r w:rsidRPr="001A676E">
              <w:rPr>
                <w:rFonts w:asciiTheme="majorHAnsi" w:hAnsiTheme="majorHAnsi" w:cstheme="majorHAnsi"/>
                <w:b/>
                <w:i/>
                <w:lang w:val="es-ES"/>
              </w:rPr>
              <w:t>a. Bảo đảm bố cục và dung lượng của bài văn nghị luận</w:t>
            </w:r>
          </w:p>
        </w:tc>
        <w:tc>
          <w:tcPr>
            <w:tcW w:w="851" w:type="dxa"/>
            <w:tcBorders>
              <w:top w:val="single" w:sz="4" w:space="0" w:color="auto"/>
              <w:left w:val="single" w:sz="4" w:space="0" w:color="auto"/>
              <w:bottom w:val="single" w:sz="4" w:space="0" w:color="auto"/>
              <w:right w:val="single" w:sz="4" w:space="0" w:color="auto"/>
            </w:tcBorders>
            <w:hideMark/>
          </w:tcPr>
          <w:p w14:paraId="71E3ABC2"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lang w:val="it-IT"/>
              </w:rPr>
              <w:t>0,25</w:t>
            </w:r>
          </w:p>
        </w:tc>
      </w:tr>
      <w:tr w:rsidR="001A676E" w:rsidRPr="001A676E" w14:paraId="53B4F88E"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4D2FFC90"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44F8F954"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
                <w:lang w:val="es-ES"/>
              </w:rPr>
              <w:t>b. Xác dịnh đúng vấn đề cần nghị luận:</w:t>
            </w:r>
            <w:r w:rsidRPr="001A676E">
              <w:rPr>
                <w:rFonts w:asciiTheme="majorHAnsi" w:hAnsiTheme="majorHAnsi" w:cstheme="majorHAnsi"/>
                <w:b/>
                <w:iCs/>
                <w:lang w:val="es-ES"/>
              </w:rPr>
              <w:t xml:space="preserve"> </w:t>
            </w:r>
            <w:r w:rsidRPr="001A676E">
              <w:rPr>
                <w:rFonts w:asciiTheme="majorHAnsi" w:hAnsiTheme="majorHAnsi" w:cstheme="majorHAnsi"/>
                <w:bCs/>
                <w:iCs/>
                <w:lang w:val="es-ES"/>
              </w:rPr>
              <w:t>Bàn luận và đề xuất giải pháp cho thực trang học sinh vi phạm qm hịnh an toàn giao thông.</w:t>
            </w:r>
          </w:p>
        </w:tc>
        <w:tc>
          <w:tcPr>
            <w:tcW w:w="851" w:type="dxa"/>
            <w:tcBorders>
              <w:top w:val="single" w:sz="4" w:space="0" w:color="auto"/>
              <w:left w:val="single" w:sz="4" w:space="0" w:color="auto"/>
              <w:bottom w:val="single" w:sz="4" w:space="0" w:color="auto"/>
              <w:right w:val="single" w:sz="4" w:space="0" w:color="auto"/>
            </w:tcBorders>
            <w:vAlign w:val="center"/>
          </w:tcPr>
          <w:p w14:paraId="1E81DD44" w14:textId="77777777" w:rsidR="001A676E" w:rsidRPr="001A676E" w:rsidRDefault="001A676E" w:rsidP="001A676E">
            <w:pPr>
              <w:spacing w:after="160" w:line="259" w:lineRule="auto"/>
              <w:rPr>
                <w:rFonts w:asciiTheme="majorHAnsi" w:hAnsiTheme="majorHAnsi" w:cstheme="majorHAnsi"/>
                <w:lang w:val="it-IT"/>
              </w:rPr>
            </w:pPr>
            <w:r w:rsidRPr="001A676E">
              <w:rPr>
                <w:rFonts w:asciiTheme="majorHAnsi" w:hAnsiTheme="majorHAnsi" w:cstheme="majorHAnsi"/>
                <w:lang w:val="it-IT"/>
              </w:rPr>
              <w:t>0,5</w:t>
            </w:r>
          </w:p>
          <w:p w14:paraId="771233B2" w14:textId="77777777" w:rsidR="001A676E" w:rsidRPr="001A676E" w:rsidRDefault="001A676E" w:rsidP="001A676E">
            <w:pPr>
              <w:spacing w:after="160" w:line="259" w:lineRule="auto"/>
              <w:rPr>
                <w:rFonts w:asciiTheme="majorHAnsi" w:hAnsiTheme="majorHAnsi" w:cstheme="majorHAnsi"/>
                <w:lang w:val="it-IT"/>
              </w:rPr>
            </w:pPr>
          </w:p>
          <w:p w14:paraId="10562422" w14:textId="77777777" w:rsidR="001A676E" w:rsidRPr="001A676E" w:rsidRDefault="001A676E" w:rsidP="001A676E">
            <w:pPr>
              <w:spacing w:after="160" w:line="259" w:lineRule="auto"/>
              <w:rPr>
                <w:rFonts w:asciiTheme="majorHAnsi" w:hAnsiTheme="majorHAnsi" w:cstheme="majorHAnsi"/>
                <w:iCs/>
                <w:lang w:val="en-US"/>
              </w:rPr>
            </w:pPr>
          </w:p>
        </w:tc>
      </w:tr>
      <w:tr w:rsidR="001A676E" w:rsidRPr="001A676E" w14:paraId="0B4A549D"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60B02F02"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62084E3E" w14:textId="77777777" w:rsidR="001A676E" w:rsidRPr="001A676E" w:rsidRDefault="001A676E" w:rsidP="001A676E">
            <w:pPr>
              <w:spacing w:after="160" w:line="259" w:lineRule="auto"/>
              <w:rPr>
                <w:rFonts w:asciiTheme="majorHAnsi" w:hAnsiTheme="majorHAnsi" w:cstheme="majorHAnsi"/>
                <w:bCs/>
                <w:i/>
                <w:lang w:val="es-ES"/>
              </w:rPr>
            </w:pPr>
            <w:r w:rsidRPr="001A676E">
              <w:rPr>
                <w:rFonts w:asciiTheme="majorHAnsi" w:hAnsiTheme="majorHAnsi" w:cstheme="majorHAnsi"/>
                <w:bCs/>
                <w:i/>
                <w:lang w:val="es-ES"/>
              </w:rPr>
              <w:t>c. Viết được bài văn nghị luận đảm bảo các yêu cầu:</w:t>
            </w:r>
          </w:p>
          <w:p w14:paraId="73AE9DA7"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Lưa chọn chợc các thao tác lập luận phù hợp; kết hợp nhuần nhuyễn lí lẽ và dẫn chứng: tình bày được hệ thống ý phủ hợp theo bố cục ba phần của bài văn nghị luận. Có thể triền khai theo hướng:</w:t>
            </w:r>
          </w:p>
          <w:p w14:paraId="0CE2F68C"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c1. Mở bài: Giới thiệu vấn đề nghị luận.</w:t>
            </w:r>
          </w:p>
          <w:p w14:paraId="7A191B78"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c2. Thân bài:</w:t>
            </w:r>
          </w:p>
          <w:p w14:paraId="303FB6CB"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 Giải thích</w:t>
            </w:r>
          </w:p>
          <w:p w14:paraId="17544850"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Thực hiện quy định về an toàn giao thông là nghiêm túc thực hiện các quy định của pháp luật về an toàn giao thông.</w:t>
            </w:r>
          </w:p>
          <w:p w14:paraId="1766F23E"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Vi phạm quy định về an toàn giao thông là các hành vi không tuân thủ Luật an toàn giao thông.</w:t>
            </w:r>
          </w:p>
          <w:p w14:paraId="6367EB72"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 Bàn luận</w:t>
            </w:r>
          </w:p>
          <w:p w14:paraId="24C053BA"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Thực trạng vi phạm quy định về an toàn giao thông:</w:t>
            </w:r>
          </w:p>
          <w:p w14:paraId="0158BBD9"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Vi phạm quy định khi điều khiển phương tiện: đội mũ bảo hiểm không đúng quy định, không thực hiện đúng tín hiệu và chỉ dẫn giao thông, đi sai làn đường, sử dụng điện thoại.</w:t>
            </w:r>
          </w:p>
          <w:p w14:paraId="442B2CED"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Vi phạm quy định về độ tuổi điều khiển phương tiện.</w:t>
            </w:r>
          </w:p>
          <w:p w14:paraId="476769AC"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Vi phạm nồng độ cồn khi điều khiển phương tiện...</w:t>
            </w:r>
          </w:p>
          <w:p w14:paraId="654DCE2A"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Nguyên nhân:</w:t>
            </w:r>
          </w:p>
          <w:p w14:paraId="74EB0390"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Nguyên nhân chủ quan: Thiếu hiểu biết về Luật giao thông, nhận thức chưa đầy đủ các quy định, hướng dẫn cụ thể với người tham gia giao thông...</w:t>
            </w:r>
          </w:p>
          <w:p w14:paraId="76F49123"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lastRenderedPageBreak/>
              <w:t>+ Nguyên nhân khách quan: Công tác giáo dục, tuyên truyền chưa hiệu quả, việc xử lí vi phạm với học sinh chưa đủ nghiêm khắc,...</w:t>
            </w:r>
          </w:p>
          <w:p w14:paraId="1F70E63A"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Hậu quả:</w:t>
            </w:r>
          </w:p>
          <w:p w14:paraId="493CF1F2"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Tai nạn giao thông gậy thiệt hại về người và tài sản.</w:t>
            </w:r>
          </w:p>
          <w:p w14:paraId="421AB791"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Gây tâm lí lo lắng, bất an cho mọi người.</w:t>
            </w:r>
          </w:p>
          <w:p w14:paraId="160109AC"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Ảnh hưởng đến trật tự an toàn xã hội...</w:t>
            </w:r>
          </w:p>
          <w:p w14:paraId="40DCD6B6"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 Mở rộng, trao đổi với quan điểm trái chiều hoặc ý kiến khác để có cái nhìn toàn diện hơn.</w:t>
            </w:r>
          </w:p>
          <w:p w14:paraId="7325EC0A"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 Giải pháp khắc phục, giải quyết vấn đề:</w:t>
            </w:r>
          </w:p>
          <w:p w14:paraId="10DD395E"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Với học sinh: Nhận thức đúng và tích cực tham gia các hoạt động ngoại khóa, trải nghiệm, cuộc thi, mô hình về an toàn giao thông...</w:t>
            </w:r>
          </w:p>
          <w:p w14:paraId="11EE76D6"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Với gia đình, nhà trường: Phối hợp hiệu quả để hỗ trợ, giáo dục học sinh trong việc chấp hành các quy định.</w:t>
            </w:r>
          </w:p>
          <w:p w14:paraId="04519F40"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Cs/>
                <w:lang w:val="es-ES"/>
              </w:rPr>
              <w:t>- Với các cơ quan chức năng: Đầu tư và nâng câp hạ tầng giao thông, phân luồng giao thông an toàn; Tăng cường kiểm tra, xử lí vi phạm, công khai thông tin vi phạm...</w:t>
            </w:r>
          </w:p>
          <w:p w14:paraId="4A5713DF"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c3. Kết bài: Khái quát vấn đề và thông điệp.</w:t>
            </w:r>
          </w:p>
          <w:p w14:paraId="09A21FA4" w14:textId="77777777" w:rsidR="001A676E" w:rsidRPr="001A676E" w:rsidRDefault="001A676E" w:rsidP="001A676E">
            <w:pPr>
              <w:spacing w:after="160" w:line="259" w:lineRule="auto"/>
              <w:rPr>
                <w:rFonts w:asciiTheme="majorHAnsi" w:hAnsiTheme="majorHAnsi" w:cstheme="majorHAnsi"/>
                <w:bCs/>
                <w:i/>
                <w:u w:val="single"/>
                <w:lang w:val="es-ES"/>
              </w:rPr>
            </w:pPr>
            <w:r w:rsidRPr="001A676E">
              <w:rPr>
                <w:rFonts w:asciiTheme="majorHAnsi" w:hAnsiTheme="majorHAnsi" w:cstheme="majorHAnsi"/>
                <w:bCs/>
                <w:i/>
                <w:u w:val="single"/>
                <w:lang w:val="es-ES"/>
              </w:rPr>
              <w:t>Lưu ý:</w:t>
            </w:r>
          </w:p>
          <w:p w14:paraId="2BA490F3" w14:textId="77777777" w:rsidR="001A676E" w:rsidRPr="001A676E" w:rsidRDefault="001A676E" w:rsidP="001A676E">
            <w:pPr>
              <w:spacing w:after="160" w:line="259" w:lineRule="auto"/>
              <w:rPr>
                <w:rFonts w:asciiTheme="majorHAnsi" w:hAnsiTheme="majorHAnsi" w:cstheme="majorHAnsi"/>
                <w:bCs/>
                <w:i/>
                <w:lang w:val="es-ES"/>
              </w:rPr>
            </w:pPr>
            <w:r w:rsidRPr="001A676E">
              <w:rPr>
                <w:rFonts w:asciiTheme="majorHAnsi" w:hAnsiTheme="majorHAnsi" w:cstheme="majorHAnsi"/>
                <w:bCs/>
                <w:i/>
                <w:lang w:val="es-ES"/>
              </w:rPr>
              <w:t>- Học sinh biết đưa dẫn chứng phù hợp và phân tích dẫn chứng làm sáng tỏ vấn đề.</w:t>
            </w:r>
          </w:p>
          <w:p w14:paraId="635980DC" w14:textId="77777777" w:rsidR="001A676E" w:rsidRPr="001A676E" w:rsidRDefault="001A676E" w:rsidP="001A676E">
            <w:pPr>
              <w:spacing w:after="160" w:line="259" w:lineRule="auto"/>
              <w:rPr>
                <w:rFonts w:asciiTheme="majorHAnsi" w:hAnsiTheme="majorHAnsi" w:cstheme="majorHAnsi"/>
                <w:bCs/>
                <w:iCs/>
                <w:lang w:val="es-ES"/>
              </w:rPr>
            </w:pPr>
            <w:r w:rsidRPr="001A676E">
              <w:rPr>
                <w:rFonts w:asciiTheme="majorHAnsi" w:hAnsiTheme="majorHAnsi" w:cstheme="majorHAnsi"/>
                <w:bCs/>
                <w:i/>
                <w:lang w:val="es-ES"/>
              </w:rPr>
              <w:t>- Học sinh có thể trình bày suy nghĩ, quan điểm riêng nhưng phải phù hợp với đạo đức và pháp luật.</w:t>
            </w:r>
          </w:p>
        </w:tc>
        <w:tc>
          <w:tcPr>
            <w:tcW w:w="851" w:type="dxa"/>
            <w:tcBorders>
              <w:top w:val="single" w:sz="4" w:space="0" w:color="auto"/>
              <w:left w:val="single" w:sz="4" w:space="0" w:color="auto"/>
              <w:bottom w:val="single" w:sz="4" w:space="0" w:color="auto"/>
              <w:right w:val="single" w:sz="4" w:space="0" w:color="auto"/>
            </w:tcBorders>
            <w:vAlign w:val="center"/>
          </w:tcPr>
          <w:p w14:paraId="7BB155CE"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iCs/>
                <w:lang w:val="en-US"/>
              </w:rPr>
              <w:lastRenderedPageBreak/>
              <w:t xml:space="preserve"> 2,5</w:t>
            </w:r>
          </w:p>
          <w:p w14:paraId="5D35B087" w14:textId="77777777" w:rsidR="001A676E" w:rsidRPr="001A676E" w:rsidRDefault="001A676E" w:rsidP="001A676E">
            <w:pPr>
              <w:spacing w:after="160" w:line="259" w:lineRule="auto"/>
              <w:rPr>
                <w:rFonts w:asciiTheme="majorHAnsi" w:hAnsiTheme="majorHAnsi" w:cstheme="majorHAnsi"/>
                <w:iCs/>
                <w:lang w:val="en-US"/>
              </w:rPr>
            </w:pPr>
          </w:p>
          <w:p w14:paraId="6FC20C13" w14:textId="77777777" w:rsidR="001A676E" w:rsidRPr="001A676E" w:rsidRDefault="001A676E" w:rsidP="001A676E">
            <w:pPr>
              <w:spacing w:after="160" w:line="259" w:lineRule="auto"/>
              <w:rPr>
                <w:rFonts w:asciiTheme="majorHAnsi" w:hAnsiTheme="majorHAnsi" w:cstheme="majorHAnsi"/>
                <w:iCs/>
                <w:lang w:val="en-US"/>
              </w:rPr>
            </w:pPr>
          </w:p>
          <w:p w14:paraId="0256175D" w14:textId="77777777" w:rsidR="001A676E" w:rsidRPr="001A676E" w:rsidRDefault="001A676E" w:rsidP="001A676E">
            <w:pPr>
              <w:spacing w:after="160" w:line="259" w:lineRule="auto"/>
              <w:rPr>
                <w:rFonts w:asciiTheme="majorHAnsi" w:hAnsiTheme="majorHAnsi" w:cstheme="majorHAnsi"/>
                <w:iCs/>
                <w:lang w:val="en-US"/>
              </w:rPr>
            </w:pPr>
          </w:p>
          <w:p w14:paraId="3BCAF1F9" w14:textId="77777777" w:rsidR="001A676E" w:rsidRPr="001A676E" w:rsidRDefault="001A676E" w:rsidP="001A676E">
            <w:pPr>
              <w:spacing w:after="160" w:line="259" w:lineRule="auto"/>
              <w:rPr>
                <w:rFonts w:asciiTheme="majorHAnsi" w:hAnsiTheme="majorHAnsi" w:cstheme="majorHAnsi"/>
                <w:iCs/>
                <w:lang w:val="en-US"/>
              </w:rPr>
            </w:pPr>
          </w:p>
          <w:p w14:paraId="73B1B738" w14:textId="77777777" w:rsidR="001A676E" w:rsidRPr="001A676E" w:rsidRDefault="001A676E" w:rsidP="001A676E">
            <w:pPr>
              <w:spacing w:after="160" w:line="259" w:lineRule="auto"/>
              <w:rPr>
                <w:rFonts w:asciiTheme="majorHAnsi" w:hAnsiTheme="majorHAnsi" w:cstheme="majorHAnsi"/>
                <w:iCs/>
                <w:lang w:val="en-US"/>
              </w:rPr>
            </w:pPr>
          </w:p>
          <w:p w14:paraId="03CEE76B" w14:textId="77777777" w:rsidR="001A676E" w:rsidRPr="001A676E" w:rsidRDefault="001A676E" w:rsidP="001A676E">
            <w:pPr>
              <w:spacing w:after="160" w:line="259" w:lineRule="auto"/>
              <w:rPr>
                <w:rFonts w:asciiTheme="majorHAnsi" w:hAnsiTheme="majorHAnsi" w:cstheme="majorHAnsi"/>
                <w:lang w:val="it-IT"/>
              </w:rPr>
            </w:pPr>
            <w:r w:rsidRPr="001A676E">
              <w:rPr>
                <w:rFonts w:asciiTheme="majorHAnsi" w:hAnsiTheme="majorHAnsi" w:cstheme="majorHAnsi"/>
                <w:lang w:val="it-IT"/>
              </w:rPr>
              <w:t>0,25</w:t>
            </w:r>
          </w:p>
          <w:p w14:paraId="3390A1F4" w14:textId="77777777" w:rsidR="001A676E" w:rsidRPr="001A676E" w:rsidRDefault="001A676E" w:rsidP="001A676E">
            <w:pPr>
              <w:spacing w:after="160" w:line="259" w:lineRule="auto"/>
              <w:rPr>
                <w:rFonts w:asciiTheme="majorHAnsi" w:hAnsiTheme="majorHAnsi" w:cstheme="majorHAnsi"/>
                <w:lang w:val="it-IT"/>
              </w:rPr>
            </w:pPr>
          </w:p>
          <w:p w14:paraId="4EA1DC51" w14:textId="77777777" w:rsidR="001A676E" w:rsidRPr="001A676E" w:rsidRDefault="001A676E" w:rsidP="001A676E">
            <w:pPr>
              <w:spacing w:after="160" w:line="259" w:lineRule="auto"/>
              <w:rPr>
                <w:rFonts w:asciiTheme="majorHAnsi" w:hAnsiTheme="majorHAnsi" w:cstheme="majorHAnsi"/>
                <w:lang w:val="it-IT"/>
              </w:rPr>
            </w:pPr>
            <w:r w:rsidRPr="001A676E">
              <w:rPr>
                <w:rFonts w:asciiTheme="majorHAnsi" w:hAnsiTheme="majorHAnsi" w:cstheme="majorHAnsi"/>
                <w:lang w:val="it-IT"/>
              </w:rPr>
              <w:t>0,25</w:t>
            </w:r>
          </w:p>
          <w:p w14:paraId="328DDEA0" w14:textId="77777777" w:rsidR="001A676E" w:rsidRPr="001A676E" w:rsidRDefault="001A676E" w:rsidP="001A676E">
            <w:pPr>
              <w:spacing w:after="160" w:line="259" w:lineRule="auto"/>
              <w:rPr>
                <w:rFonts w:asciiTheme="majorHAnsi" w:hAnsiTheme="majorHAnsi" w:cstheme="majorHAnsi"/>
                <w:lang w:val="it-IT"/>
              </w:rPr>
            </w:pPr>
          </w:p>
          <w:p w14:paraId="07A279BE" w14:textId="77777777" w:rsidR="001A676E" w:rsidRPr="001A676E" w:rsidRDefault="001A676E" w:rsidP="001A676E">
            <w:pPr>
              <w:spacing w:after="160" w:line="259" w:lineRule="auto"/>
              <w:rPr>
                <w:rFonts w:asciiTheme="majorHAnsi" w:hAnsiTheme="majorHAnsi" w:cstheme="majorHAnsi"/>
                <w:lang w:val="it-IT"/>
              </w:rPr>
            </w:pPr>
          </w:p>
          <w:p w14:paraId="7F252AC9" w14:textId="77777777" w:rsidR="001A676E" w:rsidRPr="001A676E" w:rsidRDefault="001A676E" w:rsidP="001A676E">
            <w:pPr>
              <w:spacing w:after="160" w:line="259" w:lineRule="auto"/>
              <w:rPr>
                <w:rFonts w:asciiTheme="majorHAnsi" w:hAnsiTheme="majorHAnsi" w:cstheme="majorHAnsi"/>
                <w:lang w:val="it-IT"/>
              </w:rPr>
            </w:pPr>
          </w:p>
          <w:p w14:paraId="4FE76D23" w14:textId="77777777" w:rsidR="001A676E" w:rsidRPr="001A676E" w:rsidRDefault="001A676E" w:rsidP="001A676E">
            <w:pPr>
              <w:spacing w:after="160" w:line="259" w:lineRule="auto"/>
              <w:rPr>
                <w:rFonts w:asciiTheme="majorHAnsi" w:hAnsiTheme="majorHAnsi" w:cstheme="majorHAnsi"/>
                <w:lang w:val="it-IT"/>
              </w:rPr>
            </w:pPr>
          </w:p>
          <w:p w14:paraId="7C52A4F6" w14:textId="77777777" w:rsidR="001A676E" w:rsidRPr="001A676E" w:rsidRDefault="001A676E" w:rsidP="001A676E">
            <w:pPr>
              <w:spacing w:after="160" w:line="259" w:lineRule="auto"/>
              <w:rPr>
                <w:rFonts w:asciiTheme="majorHAnsi" w:hAnsiTheme="majorHAnsi" w:cstheme="majorHAnsi"/>
                <w:lang w:val="it-IT"/>
              </w:rPr>
            </w:pPr>
          </w:p>
          <w:p w14:paraId="098F7BFD" w14:textId="77777777" w:rsidR="001A676E" w:rsidRPr="001A676E" w:rsidRDefault="001A676E" w:rsidP="001A676E">
            <w:pPr>
              <w:spacing w:after="160" w:line="259" w:lineRule="auto"/>
              <w:rPr>
                <w:rFonts w:asciiTheme="majorHAnsi" w:hAnsiTheme="majorHAnsi" w:cstheme="majorHAnsi"/>
                <w:lang w:val="it-IT"/>
              </w:rPr>
            </w:pPr>
          </w:p>
          <w:p w14:paraId="60944DE2" w14:textId="77777777" w:rsidR="001A676E" w:rsidRPr="001A676E" w:rsidRDefault="001A676E" w:rsidP="001A676E">
            <w:pPr>
              <w:spacing w:after="160" w:line="259" w:lineRule="auto"/>
              <w:rPr>
                <w:rFonts w:asciiTheme="majorHAnsi" w:hAnsiTheme="majorHAnsi" w:cstheme="majorHAnsi"/>
                <w:lang w:val="it-IT"/>
              </w:rPr>
            </w:pPr>
          </w:p>
          <w:p w14:paraId="347CC10D" w14:textId="77777777" w:rsidR="001A676E" w:rsidRPr="001A676E" w:rsidRDefault="001A676E" w:rsidP="001A676E">
            <w:pPr>
              <w:spacing w:after="160" w:line="259" w:lineRule="auto"/>
              <w:rPr>
                <w:rFonts w:asciiTheme="majorHAnsi" w:hAnsiTheme="majorHAnsi" w:cstheme="majorHAnsi"/>
                <w:lang w:val="it-IT"/>
              </w:rPr>
            </w:pPr>
          </w:p>
          <w:p w14:paraId="3106E36B" w14:textId="77777777" w:rsidR="001A676E" w:rsidRPr="001A676E" w:rsidRDefault="001A676E" w:rsidP="001A676E">
            <w:pPr>
              <w:spacing w:after="160" w:line="259" w:lineRule="auto"/>
              <w:rPr>
                <w:rFonts w:asciiTheme="majorHAnsi" w:hAnsiTheme="majorHAnsi" w:cstheme="majorHAnsi"/>
                <w:lang w:val="it-IT"/>
              </w:rPr>
            </w:pPr>
            <w:r w:rsidRPr="001A676E">
              <w:rPr>
                <w:rFonts w:asciiTheme="majorHAnsi" w:hAnsiTheme="majorHAnsi" w:cstheme="majorHAnsi"/>
                <w:lang w:val="it-IT"/>
              </w:rPr>
              <w:t>0,75</w:t>
            </w:r>
          </w:p>
          <w:p w14:paraId="704F5596" w14:textId="77777777" w:rsidR="001A676E" w:rsidRPr="001A676E" w:rsidRDefault="001A676E" w:rsidP="001A676E">
            <w:pPr>
              <w:spacing w:after="160" w:line="259" w:lineRule="auto"/>
              <w:rPr>
                <w:rFonts w:asciiTheme="majorHAnsi" w:hAnsiTheme="majorHAnsi" w:cstheme="majorHAnsi"/>
                <w:iCs/>
                <w:lang w:val="en-US"/>
              </w:rPr>
            </w:pPr>
          </w:p>
          <w:p w14:paraId="2E9353E7" w14:textId="77777777" w:rsidR="001A676E" w:rsidRPr="001A676E" w:rsidRDefault="001A676E" w:rsidP="001A676E">
            <w:pPr>
              <w:spacing w:after="160" w:line="259" w:lineRule="auto"/>
              <w:rPr>
                <w:rFonts w:asciiTheme="majorHAnsi" w:hAnsiTheme="majorHAnsi" w:cstheme="majorHAnsi"/>
                <w:iCs/>
                <w:lang w:val="en-US"/>
              </w:rPr>
            </w:pPr>
          </w:p>
          <w:p w14:paraId="65069ADC" w14:textId="77777777" w:rsidR="001A676E" w:rsidRPr="001A676E" w:rsidRDefault="001A676E" w:rsidP="001A676E">
            <w:pPr>
              <w:spacing w:after="160" w:line="259" w:lineRule="auto"/>
              <w:rPr>
                <w:rFonts w:asciiTheme="majorHAnsi" w:hAnsiTheme="majorHAnsi" w:cstheme="majorHAnsi"/>
                <w:iCs/>
                <w:lang w:val="en-US"/>
              </w:rPr>
            </w:pPr>
          </w:p>
          <w:p w14:paraId="496FD0E0" w14:textId="77777777" w:rsidR="001A676E" w:rsidRPr="001A676E" w:rsidRDefault="001A676E" w:rsidP="001A676E">
            <w:pPr>
              <w:spacing w:after="160" w:line="259" w:lineRule="auto"/>
              <w:rPr>
                <w:rFonts w:asciiTheme="majorHAnsi" w:hAnsiTheme="majorHAnsi" w:cstheme="majorHAnsi"/>
                <w:iCs/>
                <w:lang w:val="en-US"/>
              </w:rPr>
            </w:pPr>
          </w:p>
          <w:p w14:paraId="61ACEAE1" w14:textId="77777777" w:rsidR="001A676E" w:rsidRPr="001A676E" w:rsidRDefault="001A676E" w:rsidP="001A676E">
            <w:pPr>
              <w:spacing w:after="160" w:line="259" w:lineRule="auto"/>
              <w:rPr>
                <w:rFonts w:asciiTheme="majorHAnsi" w:hAnsiTheme="majorHAnsi" w:cstheme="majorHAnsi"/>
                <w:iCs/>
                <w:lang w:val="en-US"/>
              </w:rPr>
            </w:pPr>
          </w:p>
          <w:p w14:paraId="41BB9AD8" w14:textId="77777777" w:rsidR="001A676E" w:rsidRPr="001A676E" w:rsidRDefault="001A676E" w:rsidP="001A676E">
            <w:pPr>
              <w:spacing w:after="160" w:line="259" w:lineRule="auto"/>
              <w:rPr>
                <w:rFonts w:asciiTheme="majorHAnsi" w:hAnsiTheme="majorHAnsi" w:cstheme="majorHAnsi"/>
                <w:iCs/>
                <w:lang w:val="en-US"/>
              </w:rPr>
            </w:pPr>
          </w:p>
          <w:p w14:paraId="553039E4" w14:textId="77777777" w:rsidR="001A676E" w:rsidRPr="001A676E" w:rsidRDefault="001A676E" w:rsidP="001A676E">
            <w:pPr>
              <w:spacing w:after="160" w:line="259" w:lineRule="auto"/>
              <w:rPr>
                <w:rFonts w:asciiTheme="majorHAnsi" w:hAnsiTheme="majorHAnsi" w:cstheme="majorHAnsi"/>
                <w:iCs/>
                <w:lang w:val="en-US"/>
              </w:rPr>
            </w:pPr>
          </w:p>
          <w:p w14:paraId="3629CF79" w14:textId="77777777" w:rsidR="001A676E" w:rsidRPr="001A676E" w:rsidRDefault="001A676E" w:rsidP="001A676E">
            <w:pPr>
              <w:spacing w:after="160" w:line="259" w:lineRule="auto"/>
              <w:rPr>
                <w:rFonts w:asciiTheme="majorHAnsi" w:hAnsiTheme="majorHAnsi" w:cstheme="majorHAnsi"/>
                <w:iCs/>
                <w:lang w:val="en-US"/>
              </w:rPr>
            </w:pPr>
          </w:p>
          <w:p w14:paraId="7D092128" w14:textId="77777777" w:rsidR="001A676E" w:rsidRPr="001A676E" w:rsidRDefault="001A676E" w:rsidP="001A676E">
            <w:pPr>
              <w:spacing w:after="160" w:line="259" w:lineRule="auto"/>
              <w:rPr>
                <w:rFonts w:asciiTheme="majorHAnsi" w:hAnsiTheme="majorHAnsi" w:cstheme="majorHAnsi"/>
                <w:iCs/>
                <w:lang w:val="en-US"/>
              </w:rPr>
            </w:pPr>
          </w:p>
          <w:p w14:paraId="6249F151" w14:textId="77777777" w:rsidR="001A676E" w:rsidRPr="001A676E" w:rsidRDefault="001A676E" w:rsidP="001A676E">
            <w:pPr>
              <w:spacing w:after="160" w:line="259" w:lineRule="auto"/>
              <w:rPr>
                <w:rFonts w:asciiTheme="majorHAnsi" w:hAnsiTheme="majorHAnsi" w:cstheme="majorHAnsi"/>
                <w:iCs/>
                <w:lang w:val="en-US"/>
              </w:rPr>
            </w:pPr>
          </w:p>
          <w:p w14:paraId="49BB9EF2" w14:textId="77777777" w:rsidR="001A676E" w:rsidRPr="001A676E" w:rsidRDefault="001A676E" w:rsidP="001A676E">
            <w:pPr>
              <w:spacing w:after="160" w:line="259" w:lineRule="auto"/>
              <w:rPr>
                <w:rFonts w:asciiTheme="majorHAnsi" w:hAnsiTheme="majorHAnsi" w:cstheme="majorHAnsi"/>
                <w:iCs/>
                <w:lang w:val="en-US"/>
              </w:rPr>
            </w:pPr>
          </w:p>
          <w:p w14:paraId="3DCD80AE" w14:textId="77777777" w:rsidR="001A676E" w:rsidRPr="001A676E" w:rsidRDefault="001A676E" w:rsidP="001A676E">
            <w:pPr>
              <w:spacing w:after="160" w:line="259" w:lineRule="auto"/>
              <w:rPr>
                <w:rFonts w:asciiTheme="majorHAnsi" w:hAnsiTheme="majorHAnsi" w:cstheme="majorHAnsi"/>
                <w:iCs/>
                <w:lang w:val="en-US"/>
              </w:rPr>
            </w:pPr>
          </w:p>
          <w:p w14:paraId="0FCE7A17" w14:textId="77777777" w:rsidR="001A676E" w:rsidRPr="001A676E" w:rsidRDefault="001A676E" w:rsidP="001A676E">
            <w:pPr>
              <w:spacing w:after="160" w:line="259" w:lineRule="auto"/>
              <w:rPr>
                <w:rFonts w:asciiTheme="majorHAnsi" w:hAnsiTheme="majorHAnsi" w:cstheme="majorHAnsi"/>
                <w:iCs/>
                <w:lang w:val="en-US"/>
              </w:rPr>
            </w:pPr>
          </w:p>
          <w:p w14:paraId="7F2E86E3" w14:textId="77777777" w:rsidR="001A676E" w:rsidRPr="001A676E" w:rsidRDefault="001A676E" w:rsidP="001A676E">
            <w:pPr>
              <w:spacing w:after="160" w:line="259" w:lineRule="auto"/>
              <w:rPr>
                <w:rFonts w:asciiTheme="majorHAnsi" w:hAnsiTheme="majorHAnsi" w:cstheme="majorHAnsi"/>
                <w:iCs/>
                <w:lang w:val="en-US"/>
              </w:rPr>
            </w:pPr>
          </w:p>
          <w:p w14:paraId="36F9BE0F" w14:textId="77777777" w:rsidR="001A676E" w:rsidRPr="001A676E" w:rsidRDefault="001A676E" w:rsidP="001A676E">
            <w:pPr>
              <w:spacing w:after="160" w:line="259" w:lineRule="auto"/>
              <w:rPr>
                <w:rFonts w:asciiTheme="majorHAnsi" w:hAnsiTheme="majorHAnsi" w:cstheme="majorHAnsi"/>
                <w:iCs/>
                <w:lang w:val="en-US"/>
              </w:rPr>
            </w:pPr>
          </w:p>
          <w:p w14:paraId="25FD0836" w14:textId="77777777" w:rsidR="001A676E" w:rsidRPr="001A676E" w:rsidRDefault="001A676E" w:rsidP="001A676E">
            <w:pPr>
              <w:spacing w:after="160" w:line="259" w:lineRule="auto"/>
              <w:rPr>
                <w:rFonts w:asciiTheme="majorHAnsi" w:hAnsiTheme="majorHAnsi" w:cstheme="majorHAnsi"/>
                <w:iCs/>
                <w:lang w:val="en-US"/>
              </w:rPr>
            </w:pPr>
          </w:p>
          <w:p w14:paraId="7730D362" w14:textId="77777777" w:rsidR="001A676E" w:rsidRPr="001A676E" w:rsidRDefault="001A676E" w:rsidP="001A676E">
            <w:pPr>
              <w:spacing w:after="160" w:line="259" w:lineRule="auto"/>
              <w:rPr>
                <w:rFonts w:asciiTheme="majorHAnsi" w:hAnsiTheme="majorHAnsi" w:cstheme="majorHAnsi"/>
                <w:iCs/>
                <w:lang w:val="en-US"/>
              </w:rPr>
            </w:pPr>
          </w:p>
          <w:p w14:paraId="272A59A7" w14:textId="77777777" w:rsidR="001A676E" w:rsidRPr="001A676E" w:rsidRDefault="001A676E" w:rsidP="001A676E">
            <w:pPr>
              <w:spacing w:after="160" w:line="259" w:lineRule="auto"/>
              <w:rPr>
                <w:rFonts w:asciiTheme="majorHAnsi" w:hAnsiTheme="majorHAnsi" w:cstheme="majorHAnsi"/>
                <w:iCs/>
                <w:lang w:val="en-US"/>
              </w:rPr>
            </w:pPr>
          </w:p>
          <w:p w14:paraId="1EBE29AC" w14:textId="77777777" w:rsidR="001A676E" w:rsidRPr="001A676E" w:rsidRDefault="001A676E" w:rsidP="001A676E">
            <w:pPr>
              <w:spacing w:after="160" w:line="259" w:lineRule="auto"/>
              <w:rPr>
                <w:rFonts w:asciiTheme="majorHAnsi" w:hAnsiTheme="majorHAnsi" w:cstheme="majorHAnsi"/>
                <w:iCs/>
                <w:lang w:val="en-US"/>
              </w:rPr>
            </w:pPr>
          </w:p>
          <w:p w14:paraId="00516256" w14:textId="77777777" w:rsidR="001A676E" w:rsidRPr="001A676E" w:rsidRDefault="001A676E" w:rsidP="001A676E">
            <w:pPr>
              <w:spacing w:after="160" w:line="259" w:lineRule="auto"/>
              <w:rPr>
                <w:rFonts w:asciiTheme="majorHAnsi" w:hAnsiTheme="majorHAnsi" w:cstheme="majorHAnsi"/>
                <w:iCs/>
                <w:lang w:val="en-US"/>
              </w:rPr>
            </w:pPr>
          </w:p>
          <w:p w14:paraId="4D362F38"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iCs/>
                <w:lang w:val="en-US"/>
              </w:rPr>
              <w:t>0,25</w:t>
            </w:r>
          </w:p>
          <w:p w14:paraId="32BE571B" w14:textId="77777777" w:rsidR="001A676E" w:rsidRPr="001A676E" w:rsidRDefault="001A676E" w:rsidP="001A676E">
            <w:pPr>
              <w:spacing w:after="160" w:line="259" w:lineRule="auto"/>
              <w:rPr>
                <w:rFonts w:asciiTheme="majorHAnsi" w:hAnsiTheme="majorHAnsi" w:cstheme="majorHAnsi"/>
                <w:iCs/>
                <w:lang w:val="en-US"/>
              </w:rPr>
            </w:pPr>
          </w:p>
          <w:p w14:paraId="4B206DEA" w14:textId="77777777" w:rsidR="001A676E" w:rsidRPr="001A676E" w:rsidRDefault="001A676E" w:rsidP="001A676E">
            <w:pPr>
              <w:spacing w:after="160" w:line="259" w:lineRule="auto"/>
              <w:rPr>
                <w:rFonts w:asciiTheme="majorHAnsi" w:hAnsiTheme="majorHAnsi" w:cstheme="majorHAnsi"/>
                <w:iCs/>
                <w:lang w:val="en-US"/>
              </w:rPr>
            </w:pPr>
          </w:p>
          <w:p w14:paraId="3625924F" w14:textId="77777777" w:rsidR="001A676E" w:rsidRPr="001A676E" w:rsidRDefault="001A676E" w:rsidP="001A676E">
            <w:pPr>
              <w:spacing w:after="160" w:line="259" w:lineRule="auto"/>
              <w:rPr>
                <w:rFonts w:asciiTheme="majorHAnsi" w:hAnsiTheme="majorHAnsi" w:cstheme="majorHAnsi"/>
                <w:lang w:val="it-IT"/>
              </w:rPr>
            </w:pPr>
            <w:r w:rsidRPr="001A676E">
              <w:rPr>
                <w:rFonts w:asciiTheme="majorHAnsi" w:hAnsiTheme="majorHAnsi" w:cstheme="majorHAnsi"/>
                <w:lang w:val="it-IT"/>
              </w:rPr>
              <w:t>0,75</w:t>
            </w:r>
          </w:p>
          <w:p w14:paraId="5A6AB48B" w14:textId="77777777" w:rsidR="001A676E" w:rsidRPr="001A676E" w:rsidRDefault="001A676E" w:rsidP="001A676E">
            <w:pPr>
              <w:spacing w:after="160" w:line="259" w:lineRule="auto"/>
              <w:rPr>
                <w:rFonts w:asciiTheme="majorHAnsi" w:hAnsiTheme="majorHAnsi" w:cstheme="majorHAnsi"/>
                <w:lang w:val="it-IT"/>
              </w:rPr>
            </w:pPr>
          </w:p>
          <w:p w14:paraId="4A9D1C27" w14:textId="77777777" w:rsidR="001A676E" w:rsidRPr="001A676E" w:rsidRDefault="001A676E" w:rsidP="001A676E">
            <w:pPr>
              <w:spacing w:after="160" w:line="259" w:lineRule="auto"/>
              <w:rPr>
                <w:rFonts w:asciiTheme="majorHAnsi" w:hAnsiTheme="majorHAnsi" w:cstheme="majorHAnsi"/>
                <w:lang w:val="it-IT"/>
              </w:rPr>
            </w:pPr>
          </w:p>
          <w:p w14:paraId="084DCDFA" w14:textId="77777777" w:rsidR="001A676E" w:rsidRPr="001A676E" w:rsidRDefault="001A676E" w:rsidP="001A676E">
            <w:pPr>
              <w:spacing w:after="160" w:line="259" w:lineRule="auto"/>
              <w:rPr>
                <w:rFonts w:asciiTheme="majorHAnsi" w:hAnsiTheme="majorHAnsi" w:cstheme="majorHAnsi"/>
                <w:lang w:val="it-IT"/>
              </w:rPr>
            </w:pPr>
          </w:p>
          <w:p w14:paraId="2BE3A013" w14:textId="77777777" w:rsidR="001A676E" w:rsidRPr="001A676E" w:rsidRDefault="001A676E" w:rsidP="001A676E">
            <w:pPr>
              <w:spacing w:after="160" w:line="259" w:lineRule="auto"/>
              <w:rPr>
                <w:rFonts w:asciiTheme="majorHAnsi" w:hAnsiTheme="majorHAnsi" w:cstheme="majorHAnsi"/>
                <w:lang w:val="it-IT"/>
              </w:rPr>
            </w:pPr>
          </w:p>
          <w:p w14:paraId="5680D1D7" w14:textId="77777777" w:rsidR="001A676E" w:rsidRPr="001A676E" w:rsidRDefault="001A676E" w:rsidP="001A676E">
            <w:pPr>
              <w:spacing w:after="160" w:line="259" w:lineRule="auto"/>
              <w:rPr>
                <w:rFonts w:asciiTheme="majorHAnsi" w:hAnsiTheme="majorHAnsi" w:cstheme="majorHAnsi"/>
                <w:lang w:val="it-IT"/>
              </w:rPr>
            </w:pPr>
          </w:p>
          <w:p w14:paraId="26FF1640" w14:textId="77777777" w:rsidR="001A676E" w:rsidRPr="001A676E" w:rsidRDefault="001A676E" w:rsidP="001A676E">
            <w:pPr>
              <w:spacing w:after="160" w:line="259" w:lineRule="auto"/>
              <w:rPr>
                <w:rFonts w:asciiTheme="majorHAnsi" w:hAnsiTheme="majorHAnsi" w:cstheme="majorHAnsi"/>
                <w:lang w:val="it-IT"/>
              </w:rPr>
            </w:pPr>
          </w:p>
          <w:p w14:paraId="2305535E" w14:textId="77777777" w:rsidR="001A676E" w:rsidRPr="001A676E" w:rsidRDefault="001A676E" w:rsidP="001A676E">
            <w:pPr>
              <w:spacing w:after="160" w:line="259" w:lineRule="auto"/>
              <w:rPr>
                <w:rFonts w:asciiTheme="majorHAnsi" w:hAnsiTheme="majorHAnsi" w:cstheme="majorHAnsi"/>
                <w:lang w:val="it-IT"/>
              </w:rPr>
            </w:pPr>
          </w:p>
          <w:p w14:paraId="1E5C06E1" w14:textId="77777777" w:rsidR="001A676E" w:rsidRPr="001A676E" w:rsidRDefault="001A676E" w:rsidP="001A676E">
            <w:pPr>
              <w:spacing w:after="160" w:line="259" w:lineRule="auto"/>
              <w:rPr>
                <w:rFonts w:asciiTheme="majorHAnsi" w:hAnsiTheme="majorHAnsi" w:cstheme="majorHAnsi"/>
                <w:lang w:val="it-IT"/>
              </w:rPr>
            </w:pPr>
          </w:p>
          <w:p w14:paraId="4B80B563" w14:textId="77777777" w:rsidR="001A676E" w:rsidRPr="001A676E" w:rsidRDefault="001A676E" w:rsidP="001A676E">
            <w:pPr>
              <w:spacing w:after="160" w:line="259" w:lineRule="auto"/>
              <w:rPr>
                <w:rFonts w:asciiTheme="majorHAnsi" w:hAnsiTheme="majorHAnsi" w:cstheme="majorHAnsi"/>
                <w:lang w:val="it-IT"/>
              </w:rPr>
            </w:pPr>
          </w:p>
          <w:p w14:paraId="23BB7407" w14:textId="77777777" w:rsidR="001A676E" w:rsidRPr="001A676E" w:rsidRDefault="001A676E" w:rsidP="001A676E">
            <w:pPr>
              <w:spacing w:after="160" w:line="259" w:lineRule="auto"/>
              <w:rPr>
                <w:rFonts w:asciiTheme="majorHAnsi" w:hAnsiTheme="majorHAnsi" w:cstheme="majorHAnsi"/>
                <w:lang w:val="it-IT"/>
              </w:rPr>
            </w:pPr>
          </w:p>
          <w:p w14:paraId="695EFAF2" w14:textId="77777777" w:rsidR="001A676E" w:rsidRPr="001A676E" w:rsidRDefault="001A676E" w:rsidP="001A676E">
            <w:pPr>
              <w:spacing w:after="160" w:line="259" w:lineRule="auto"/>
              <w:rPr>
                <w:rFonts w:asciiTheme="majorHAnsi" w:hAnsiTheme="majorHAnsi" w:cstheme="majorHAnsi"/>
                <w:lang w:val="it-IT"/>
              </w:rPr>
            </w:pPr>
          </w:p>
          <w:p w14:paraId="7BCDFDE9" w14:textId="77777777" w:rsidR="001A676E" w:rsidRPr="001A676E" w:rsidRDefault="001A676E" w:rsidP="001A676E">
            <w:pPr>
              <w:spacing w:after="160" w:line="259" w:lineRule="auto"/>
              <w:rPr>
                <w:rFonts w:asciiTheme="majorHAnsi" w:hAnsiTheme="majorHAnsi" w:cstheme="majorHAnsi"/>
                <w:lang w:val="it-IT"/>
              </w:rPr>
            </w:pPr>
          </w:p>
          <w:p w14:paraId="2892D858"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lang w:val="it-IT"/>
              </w:rPr>
              <w:t>0,25</w:t>
            </w:r>
          </w:p>
          <w:p w14:paraId="248275D2" w14:textId="77777777" w:rsidR="001A676E" w:rsidRPr="001A676E" w:rsidRDefault="001A676E" w:rsidP="001A676E">
            <w:pPr>
              <w:spacing w:after="160" w:line="259" w:lineRule="auto"/>
              <w:rPr>
                <w:rFonts w:asciiTheme="majorHAnsi" w:hAnsiTheme="majorHAnsi" w:cstheme="majorHAnsi"/>
                <w:iCs/>
                <w:lang w:val="en-US"/>
              </w:rPr>
            </w:pPr>
          </w:p>
          <w:p w14:paraId="3BEEC890" w14:textId="77777777" w:rsidR="001A676E" w:rsidRPr="001A676E" w:rsidRDefault="001A676E" w:rsidP="001A676E">
            <w:pPr>
              <w:spacing w:after="160" w:line="259" w:lineRule="auto"/>
              <w:rPr>
                <w:rFonts w:asciiTheme="majorHAnsi" w:hAnsiTheme="majorHAnsi" w:cstheme="majorHAnsi"/>
                <w:iCs/>
                <w:lang w:val="en-US"/>
              </w:rPr>
            </w:pPr>
          </w:p>
          <w:p w14:paraId="52911CE5" w14:textId="77777777" w:rsidR="001A676E" w:rsidRPr="001A676E" w:rsidRDefault="001A676E" w:rsidP="001A676E">
            <w:pPr>
              <w:spacing w:after="160" w:line="259" w:lineRule="auto"/>
              <w:rPr>
                <w:rFonts w:asciiTheme="majorHAnsi" w:hAnsiTheme="majorHAnsi" w:cstheme="majorHAnsi"/>
                <w:iCs/>
                <w:lang w:val="en-US"/>
              </w:rPr>
            </w:pPr>
          </w:p>
          <w:p w14:paraId="240E5C34" w14:textId="77777777" w:rsidR="001A676E" w:rsidRPr="001A676E" w:rsidRDefault="001A676E" w:rsidP="001A676E">
            <w:pPr>
              <w:spacing w:after="160" w:line="259" w:lineRule="auto"/>
              <w:rPr>
                <w:rFonts w:asciiTheme="majorHAnsi" w:hAnsiTheme="majorHAnsi" w:cstheme="majorHAnsi"/>
                <w:iCs/>
                <w:lang w:val="en-US"/>
              </w:rPr>
            </w:pPr>
          </w:p>
          <w:p w14:paraId="55F3F6A7" w14:textId="77777777" w:rsidR="001A676E" w:rsidRPr="001A676E" w:rsidRDefault="001A676E" w:rsidP="001A676E">
            <w:pPr>
              <w:spacing w:after="160" w:line="259" w:lineRule="auto"/>
              <w:rPr>
                <w:rFonts w:asciiTheme="majorHAnsi" w:hAnsiTheme="majorHAnsi" w:cstheme="majorHAnsi"/>
                <w:iCs/>
                <w:lang w:val="en-US"/>
              </w:rPr>
            </w:pPr>
          </w:p>
        </w:tc>
      </w:tr>
      <w:tr w:rsidR="001A676E" w:rsidRPr="001A676E" w14:paraId="1BAFD2B0"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3D9CCCBF"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4367A0B1"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 xml:space="preserve">d. Diễn đạt: </w:t>
            </w:r>
            <w:r w:rsidRPr="001A676E">
              <w:rPr>
                <w:rFonts w:asciiTheme="majorHAnsi" w:hAnsiTheme="majorHAnsi" w:cstheme="majorHAnsi"/>
                <w:bCs/>
                <w:iCs/>
                <w:lang w:val="es-ES"/>
              </w:rPr>
              <w:t>Đảm bảo chuẩn chính tả, dùng từ, ngữ pháp tiếng Việt, liên kết văn bản.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C6FF4"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lang w:val="nl-NL"/>
              </w:rPr>
              <w:t>0,25</w:t>
            </w:r>
          </w:p>
        </w:tc>
      </w:tr>
      <w:tr w:rsidR="001A676E" w:rsidRPr="001A676E" w14:paraId="3F513306" w14:textId="77777777" w:rsidTr="001A676E">
        <w:trPr>
          <w:trHeight w:val="8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64E8"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7F55F03E"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iCs/>
                <w:lang w:val="es-ES"/>
              </w:rPr>
              <w:t xml:space="preserve">e. Sáng tạo: </w:t>
            </w:r>
            <w:r w:rsidRPr="001A676E">
              <w:rPr>
                <w:rFonts w:asciiTheme="majorHAnsi" w:hAnsiTheme="majorHAnsi" w:cstheme="majorHAnsi"/>
                <w:bCs/>
                <w:iCs/>
                <w:lang w:val="es-ES"/>
              </w:rPr>
              <w:t>Có cái nhìn sâu sắc về vấn đề nghị luận; có cách diễn đạt mới mẻ.</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E842B"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iCs/>
                <w:lang w:val="en-US"/>
              </w:rPr>
              <w:t>0,5</w:t>
            </w:r>
          </w:p>
        </w:tc>
      </w:tr>
      <w:tr w:rsidR="001A676E" w:rsidRPr="001A676E" w14:paraId="6FA5F0C7" w14:textId="77777777" w:rsidTr="001A676E">
        <w:tc>
          <w:tcPr>
            <w:tcW w:w="0" w:type="auto"/>
            <w:vMerge/>
            <w:tcBorders>
              <w:top w:val="single" w:sz="4" w:space="0" w:color="auto"/>
              <w:left w:val="single" w:sz="4" w:space="0" w:color="auto"/>
              <w:bottom w:val="single" w:sz="4" w:space="0" w:color="auto"/>
              <w:right w:val="single" w:sz="4" w:space="0" w:color="auto"/>
            </w:tcBorders>
            <w:vAlign w:val="center"/>
            <w:hideMark/>
          </w:tcPr>
          <w:p w14:paraId="291F3902" w14:textId="77777777" w:rsidR="001A676E" w:rsidRPr="001A676E" w:rsidRDefault="001A676E" w:rsidP="001A676E">
            <w:pPr>
              <w:spacing w:after="160" w:line="259" w:lineRule="auto"/>
              <w:rPr>
                <w:rFonts w:asciiTheme="majorHAnsi" w:hAnsiTheme="majorHAnsi" w:cstheme="majorHAnsi"/>
                <w:lang w:val="en-US"/>
              </w:rPr>
            </w:pPr>
          </w:p>
        </w:tc>
        <w:tc>
          <w:tcPr>
            <w:tcW w:w="8221" w:type="dxa"/>
            <w:tcBorders>
              <w:top w:val="single" w:sz="4" w:space="0" w:color="auto"/>
              <w:left w:val="single" w:sz="4" w:space="0" w:color="auto"/>
              <w:bottom w:val="single" w:sz="4" w:space="0" w:color="auto"/>
              <w:right w:val="single" w:sz="4" w:space="0" w:color="auto"/>
            </w:tcBorders>
            <w:hideMark/>
          </w:tcPr>
          <w:p w14:paraId="2DDAD4AC" w14:textId="77777777" w:rsidR="001A676E" w:rsidRPr="001A676E" w:rsidRDefault="001A676E" w:rsidP="001A676E">
            <w:pPr>
              <w:spacing w:after="160" w:line="259" w:lineRule="auto"/>
              <w:rPr>
                <w:rFonts w:asciiTheme="majorHAnsi" w:hAnsiTheme="majorHAnsi" w:cstheme="majorHAnsi"/>
                <w:b/>
                <w:iCs/>
                <w:lang w:val="es-ES"/>
              </w:rPr>
            </w:pPr>
            <w:r w:rsidRPr="001A676E">
              <w:rPr>
                <w:rFonts w:asciiTheme="majorHAnsi" w:hAnsiTheme="majorHAnsi" w:cstheme="majorHAnsi"/>
                <w:b/>
                <w:bCs/>
                <w:lang w:val="en-US"/>
              </w:rPr>
              <w:t>Tổng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DA73F" w14:textId="77777777" w:rsidR="001A676E" w:rsidRPr="001A676E" w:rsidRDefault="001A676E" w:rsidP="001A676E">
            <w:pPr>
              <w:spacing w:after="160" w:line="259" w:lineRule="auto"/>
              <w:rPr>
                <w:rFonts w:asciiTheme="majorHAnsi" w:hAnsiTheme="majorHAnsi" w:cstheme="majorHAnsi"/>
                <w:iCs/>
                <w:lang w:val="en-US"/>
              </w:rPr>
            </w:pPr>
            <w:r w:rsidRPr="001A676E">
              <w:rPr>
                <w:rFonts w:asciiTheme="majorHAnsi" w:hAnsiTheme="majorHAnsi" w:cstheme="majorHAnsi"/>
                <w:b/>
                <w:bCs/>
                <w:lang w:val="nl-NL"/>
              </w:rPr>
              <w:t>10,0</w:t>
            </w:r>
          </w:p>
        </w:tc>
      </w:tr>
    </w:tbl>
    <w:p w14:paraId="4C12FAC7" w14:textId="77777777" w:rsidR="001A676E" w:rsidRPr="001A676E" w:rsidRDefault="001A676E" w:rsidP="001A676E">
      <w:pPr>
        <w:rPr>
          <w:rFonts w:asciiTheme="majorHAnsi" w:hAnsiTheme="majorHAnsi" w:cstheme="majorHAnsi"/>
          <w:b/>
          <w:bCs/>
          <w:lang w:val="en-US"/>
        </w:rPr>
      </w:pPr>
    </w:p>
    <w:p w14:paraId="0F2B8122" w14:textId="77777777" w:rsidR="001A676E" w:rsidRPr="001A676E" w:rsidRDefault="001A676E" w:rsidP="001A676E">
      <w:pPr>
        <w:rPr>
          <w:rFonts w:asciiTheme="majorHAnsi" w:hAnsiTheme="majorHAnsi" w:cstheme="majorHAnsi"/>
          <w:b/>
          <w:bCs/>
        </w:rPr>
      </w:pPr>
      <w:r w:rsidRPr="001A676E">
        <w:rPr>
          <w:rFonts w:asciiTheme="majorHAnsi" w:hAnsiTheme="majorHAnsi" w:cstheme="majorHAnsi"/>
          <w:b/>
          <w:bCs/>
        </w:rPr>
        <w:t>Lưu ý:</w:t>
      </w:r>
    </w:p>
    <w:p w14:paraId="1305AADA" w14:textId="77777777" w:rsidR="001A676E" w:rsidRPr="001A676E" w:rsidRDefault="001A676E" w:rsidP="001A676E">
      <w:pPr>
        <w:rPr>
          <w:rFonts w:asciiTheme="majorHAnsi" w:hAnsiTheme="majorHAnsi" w:cstheme="majorHAnsi"/>
        </w:rPr>
      </w:pPr>
      <w:r w:rsidRPr="001A676E">
        <w:rPr>
          <w:rFonts w:asciiTheme="majorHAnsi" w:hAnsiTheme="majorHAnsi" w:cstheme="majorHAnsi"/>
        </w:rPr>
        <w:t>1. Cán bộ chấm thi cần nắm vững yêu cầu của hướng dẫn chấm để đánh giá tổng quát bài làm của thí sinh. Do đặc trưng của bộ môn Ngữ văn, cán bộ chấm thi cần linh hoạt trong quá trình chấm, tránh đếm ý cho điểm, khuyến khích những bài viết sáng tạo, có cảm xúc</w:t>
      </w:r>
      <w:r w:rsidRPr="001A676E">
        <w:rPr>
          <w:rFonts w:asciiTheme="majorHAnsi" w:hAnsiTheme="majorHAnsi" w:cstheme="majorHAnsi"/>
          <w:lang w:val="en-US"/>
        </w:rPr>
        <w:t>; lập luận rõ ràng, thể hiện được quan điểm riêng và cách nhìn mới mẻ</w:t>
      </w:r>
      <w:r w:rsidRPr="001A676E">
        <w:rPr>
          <w:rFonts w:asciiTheme="majorHAnsi" w:hAnsiTheme="majorHAnsi" w:cstheme="majorHAnsi"/>
        </w:rPr>
        <w:t>.</w:t>
      </w:r>
    </w:p>
    <w:p w14:paraId="5B783B32" w14:textId="77777777" w:rsidR="001A676E" w:rsidRPr="001A676E" w:rsidRDefault="001A676E" w:rsidP="001A676E">
      <w:pPr>
        <w:rPr>
          <w:rFonts w:asciiTheme="majorHAnsi" w:hAnsiTheme="majorHAnsi" w:cstheme="majorHAnsi"/>
        </w:rPr>
      </w:pPr>
      <w:r w:rsidRPr="001A676E">
        <w:rPr>
          <w:rFonts w:asciiTheme="majorHAnsi" w:hAnsiTheme="majorHAnsi" w:cstheme="majorHAnsi"/>
        </w:rPr>
        <w:t>2. Bài thi được chấm theo thang điểm 10, làm tròn đến hai chữ số thập phân.</w:t>
      </w:r>
    </w:p>
    <w:p w14:paraId="2E83CA60" w14:textId="77777777" w:rsidR="001A676E" w:rsidRPr="001A676E" w:rsidRDefault="001A676E" w:rsidP="001A676E">
      <w:pPr>
        <w:rPr>
          <w:rFonts w:asciiTheme="majorHAnsi" w:hAnsiTheme="majorHAnsi" w:cstheme="majorHAnsi"/>
        </w:rPr>
      </w:pPr>
      <w:r w:rsidRPr="001A676E">
        <w:rPr>
          <w:rFonts w:asciiTheme="majorHAnsi" w:hAnsiTheme="majorHAnsi" w:cstheme="majorHAnsi"/>
        </w:rPr>
        <w:t>............................</w:t>
      </w:r>
      <w:r w:rsidRPr="001A676E">
        <w:rPr>
          <w:rFonts w:asciiTheme="majorHAnsi" w:hAnsiTheme="majorHAnsi" w:cstheme="majorHAnsi"/>
          <w:b/>
          <w:bCs/>
        </w:rPr>
        <w:t>Hết</w:t>
      </w:r>
      <w:r w:rsidRPr="001A676E">
        <w:rPr>
          <w:rFonts w:asciiTheme="majorHAnsi" w:hAnsiTheme="majorHAnsi" w:cstheme="majorHAnsi"/>
        </w:rPr>
        <w:t>............................</w:t>
      </w:r>
    </w:p>
    <w:p w14:paraId="10F79D38" w14:textId="77777777" w:rsidR="001A676E" w:rsidRPr="001A676E" w:rsidRDefault="001A676E" w:rsidP="001A676E">
      <w:pPr>
        <w:rPr>
          <w:rFonts w:asciiTheme="majorHAnsi" w:hAnsiTheme="majorHAnsi" w:cstheme="majorHAnsi"/>
          <w:i/>
          <w:iCs/>
          <w:lang w:val="en-US"/>
        </w:rPr>
      </w:pPr>
    </w:p>
    <w:p w14:paraId="713909B4" w14:textId="77777777" w:rsidR="00ED40F6" w:rsidRPr="001A676E" w:rsidRDefault="00ED40F6">
      <w:pPr>
        <w:rPr>
          <w:rFonts w:asciiTheme="majorHAnsi" w:hAnsiTheme="majorHAnsi" w:cstheme="majorHAnsi"/>
        </w:rPr>
      </w:pPr>
    </w:p>
    <w:sectPr w:rsidR="00ED40F6" w:rsidRPr="001A676E">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ABAC3" w14:textId="77777777" w:rsidR="003E29C0" w:rsidRDefault="003E29C0" w:rsidP="00510406">
      <w:pPr>
        <w:spacing w:after="0" w:line="240" w:lineRule="auto"/>
      </w:pPr>
      <w:r>
        <w:separator/>
      </w:r>
    </w:p>
  </w:endnote>
  <w:endnote w:type="continuationSeparator" w:id="0">
    <w:p w14:paraId="6CA0B829" w14:textId="77777777" w:rsidR="003E29C0" w:rsidRDefault="003E29C0" w:rsidP="00510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9584" w14:textId="77777777" w:rsidR="003E29C0" w:rsidRDefault="003E29C0" w:rsidP="00510406">
      <w:pPr>
        <w:spacing w:after="0" w:line="240" w:lineRule="auto"/>
      </w:pPr>
      <w:r>
        <w:separator/>
      </w:r>
    </w:p>
  </w:footnote>
  <w:footnote w:type="continuationSeparator" w:id="0">
    <w:p w14:paraId="479068BB" w14:textId="77777777" w:rsidR="003E29C0" w:rsidRDefault="003E29C0" w:rsidP="005104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4F3"/>
    <w:multiLevelType w:val="multilevel"/>
    <w:tmpl w:val="C43C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D332D"/>
    <w:multiLevelType w:val="multilevel"/>
    <w:tmpl w:val="2988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95D3C"/>
    <w:multiLevelType w:val="multilevel"/>
    <w:tmpl w:val="44004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C923DE"/>
    <w:multiLevelType w:val="multilevel"/>
    <w:tmpl w:val="5264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D7D3F"/>
    <w:multiLevelType w:val="multilevel"/>
    <w:tmpl w:val="401CC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04110C"/>
    <w:multiLevelType w:val="multilevel"/>
    <w:tmpl w:val="3EACB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CA724C"/>
    <w:multiLevelType w:val="multilevel"/>
    <w:tmpl w:val="231AF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9263FD"/>
    <w:multiLevelType w:val="multilevel"/>
    <w:tmpl w:val="47F4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6C759F"/>
    <w:multiLevelType w:val="multilevel"/>
    <w:tmpl w:val="476E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DA2CC7"/>
    <w:multiLevelType w:val="multilevel"/>
    <w:tmpl w:val="360E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4F48F1"/>
    <w:multiLevelType w:val="multilevel"/>
    <w:tmpl w:val="F326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D87CF3"/>
    <w:multiLevelType w:val="multilevel"/>
    <w:tmpl w:val="B538CE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552A5B"/>
    <w:multiLevelType w:val="multilevel"/>
    <w:tmpl w:val="2DC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0810E8"/>
    <w:multiLevelType w:val="multilevel"/>
    <w:tmpl w:val="910E6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EF2C9A"/>
    <w:multiLevelType w:val="multilevel"/>
    <w:tmpl w:val="B4686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145862"/>
    <w:multiLevelType w:val="multilevel"/>
    <w:tmpl w:val="E6723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FA1EFD"/>
    <w:multiLevelType w:val="multilevel"/>
    <w:tmpl w:val="10D4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414CAC"/>
    <w:multiLevelType w:val="multilevel"/>
    <w:tmpl w:val="3206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3A68F4"/>
    <w:multiLevelType w:val="multilevel"/>
    <w:tmpl w:val="2BCC8A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0F3168"/>
    <w:multiLevelType w:val="multilevel"/>
    <w:tmpl w:val="3B488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111052"/>
    <w:multiLevelType w:val="multilevel"/>
    <w:tmpl w:val="A99A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B65EE2"/>
    <w:multiLevelType w:val="multilevel"/>
    <w:tmpl w:val="8A74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4705556">
    <w:abstractNumId w:val="9"/>
  </w:num>
  <w:num w:numId="2" w16cid:durableId="1688021180">
    <w:abstractNumId w:val="21"/>
  </w:num>
  <w:num w:numId="3" w16cid:durableId="429089283">
    <w:abstractNumId w:val="17"/>
  </w:num>
  <w:num w:numId="4" w16cid:durableId="1858232836">
    <w:abstractNumId w:val="15"/>
  </w:num>
  <w:num w:numId="5" w16cid:durableId="1404258347">
    <w:abstractNumId w:val="20"/>
  </w:num>
  <w:num w:numId="6" w16cid:durableId="1660691040">
    <w:abstractNumId w:val="14"/>
  </w:num>
  <w:num w:numId="7" w16cid:durableId="1997608033">
    <w:abstractNumId w:val="19"/>
  </w:num>
  <w:num w:numId="8" w16cid:durableId="1549492524">
    <w:abstractNumId w:val="2"/>
  </w:num>
  <w:num w:numId="9" w16cid:durableId="1238175616">
    <w:abstractNumId w:val="4"/>
  </w:num>
  <w:num w:numId="10" w16cid:durableId="1743939948">
    <w:abstractNumId w:val="13"/>
  </w:num>
  <w:num w:numId="11" w16cid:durableId="595602597">
    <w:abstractNumId w:val="3"/>
  </w:num>
  <w:num w:numId="12" w16cid:durableId="57478730">
    <w:abstractNumId w:val="18"/>
  </w:num>
  <w:num w:numId="13" w16cid:durableId="813067236">
    <w:abstractNumId w:val="16"/>
  </w:num>
  <w:num w:numId="14" w16cid:durableId="1939560398">
    <w:abstractNumId w:val="11"/>
  </w:num>
  <w:num w:numId="15" w16cid:durableId="1337271839">
    <w:abstractNumId w:val="6"/>
  </w:num>
  <w:num w:numId="16" w16cid:durableId="1256942861">
    <w:abstractNumId w:val="5"/>
  </w:num>
  <w:num w:numId="17" w16cid:durableId="18312911">
    <w:abstractNumId w:val="12"/>
  </w:num>
  <w:num w:numId="18" w16cid:durableId="1623073166">
    <w:abstractNumId w:val="7"/>
  </w:num>
  <w:num w:numId="19" w16cid:durableId="1499225991">
    <w:abstractNumId w:val="0"/>
  </w:num>
  <w:num w:numId="20" w16cid:durableId="1188644005">
    <w:abstractNumId w:val="1"/>
  </w:num>
  <w:num w:numId="21" w16cid:durableId="1611353578">
    <w:abstractNumId w:val="8"/>
  </w:num>
  <w:num w:numId="22" w16cid:durableId="18193031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406"/>
    <w:rsid w:val="00106FF0"/>
    <w:rsid w:val="001A676E"/>
    <w:rsid w:val="003C006D"/>
    <w:rsid w:val="003E29C0"/>
    <w:rsid w:val="004062B7"/>
    <w:rsid w:val="00510406"/>
    <w:rsid w:val="00513B0F"/>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4093E"/>
  <w15:chartTrackingRefBased/>
  <w15:docId w15:val="{6258B808-EFC7-44E5-B253-3BE7DBD3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040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51040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1040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1040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1040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104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04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04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04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40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1040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1040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1040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1040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104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04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04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0406"/>
    <w:rPr>
      <w:rFonts w:eastAsiaTheme="majorEastAsia" w:cstheme="majorBidi"/>
      <w:color w:val="272727" w:themeColor="text1" w:themeTint="D8"/>
    </w:rPr>
  </w:style>
  <w:style w:type="paragraph" w:styleId="Title">
    <w:name w:val="Title"/>
    <w:basedOn w:val="Normal"/>
    <w:next w:val="Normal"/>
    <w:link w:val="TitleChar"/>
    <w:uiPriority w:val="10"/>
    <w:qFormat/>
    <w:rsid w:val="005104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4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04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04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0406"/>
    <w:pPr>
      <w:spacing w:before="160"/>
      <w:jc w:val="center"/>
    </w:pPr>
    <w:rPr>
      <w:i/>
      <w:iCs/>
      <w:color w:val="404040" w:themeColor="text1" w:themeTint="BF"/>
    </w:rPr>
  </w:style>
  <w:style w:type="character" w:customStyle="1" w:styleId="QuoteChar">
    <w:name w:val="Quote Char"/>
    <w:basedOn w:val="DefaultParagraphFont"/>
    <w:link w:val="Quote"/>
    <w:uiPriority w:val="29"/>
    <w:rsid w:val="00510406"/>
    <w:rPr>
      <w:i/>
      <w:iCs/>
      <w:color w:val="404040" w:themeColor="text1" w:themeTint="BF"/>
    </w:rPr>
  </w:style>
  <w:style w:type="paragraph" w:styleId="ListParagraph">
    <w:name w:val="List Paragraph"/>
    <w:basedOn w:val="Normal"/>
    <w:uiPriority w:val="34"/>
    <w:qFormat/>
    <w:rsid w:val="00510406"/>
    <w:pPr>
      <w:ind w:left="720"/>
      <w:contextualSpacing/>
    </w:pPr>
  </w:style>
  <w:style w:type="character" w:styleId="IntenseEmphasis">
    <w:name w:val="Intense Emphasis"/>
    <w:basedOn w:val="DefaultParagraphFont"/>
    <w:uiPriority w:val="21"/>
    <w:qFormat/>
    <w:rsid w:val="00510406"/>
    <w:rPr>
      <w:i/>
      <w:iCs/>
      <w:color w:val="2E74B5" w:themeColor="accent1" w:themeShade="BF"/>
    </w:rPr>
  </w:style>
  <w:style w:type="paragraph" w:styleId="IntenseQuote">
    <w:name w:val="Intense Quote"/>
    <w:basedOn w:val="Normal"/>
    <w:next w:val="Normal"/>
    <w:link w:val="IntenseQuoteChar"/>
    <w:uiPriority w:val="30"/>
    <w:qFormat/>
    <w:rsid w:val="0051040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10406"/>
    <w:rPr>
      <w:i/>
      <w:iCs/>
      <w:color w:val="2E74B5" w:themeColor="accent1" w:themeShade="BF"/>
    </w:rPr>
  </w:style>
  <w:style w:type="character" w:styleId="IntenseReference">
    <w:name w:val="Intense Reference"/>
    <w:basedOn w:val="DefaultParagraphFont"/>
    <w:uiPriority w:val="32"/>
    <w:qFormat/>
    <w:rsid w:val="00510406"/>
    <w:rPr>
      <w:b/>
      <w:bCs/>
      <w:smallCaps/>
      <w:color w:val="2E74B5" w:themeColor="accent1" w:themeShade="BF"/>
      <w:spacing w:val="5"/>
    </w:rPr>
  </w:style>
  <w:style w:type="paragraph" w:styleId="Header">
    <w:name w:val="header"/>
    <w:basedOn w:val="Normal"/>
    <w:link w:val="HeaderChar"/>
    <w:uiPriority w:val="99"/>
    <w:unhideWhenUsed/>
    <w:rsid w:val="005104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0406"/>
  </w:style>
  <w:style w:type="paragraph" w:styleId="Footer">
    <w:name w:val="footer"/>
    <w:basedOn w:val="Normal"/>
    <w:link w:val="FooterChar"/>
    <w:uiPriority w:val="99"/>
    <w:unhideWhenUsed/>
    <w:rsid w:val="005104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0406"/>
  </w:style>
  <w:style w:type="table" w:styleId="TableGrid">
    <w:name w:val="Table Grid"/>
    <w:basedOn w:val="TableNormal"/>
    <w:uiPriority w:val="39"/>
    <w:rsid w:val="001A6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676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25055">
      <w:bodyDiv w:val="1"/>
      <w:marLeft w:val="0"/>
      <w:marRight w:val="0"/>
      <w:marTop w:val="0"/>
      <w:marBottom w:val="0"/>
      <w:divBdr>
        <w:top w:val="none" w:sz="0" w:space="0" w:color="auto"/>
        <w:left w:val="none" w:sz="0" w:space="0" w:color="auto"/>
        <w:bottom w:val="none" w:sz="0" w:space="0" w:color="auto"/>
        <w:right w:val="none" w:sz="0" w:space="0" w:color="auto"/>
      </w:divBdr>
    </w:div>
    <w:div w:id="504901153">
      <w:bodyDiv w:val="1"/>
      <w:marLeft w:val="0"/>
      <w:marRight w:val="0"/>
      <w:marTop w:val="0"/>
      <w:marBottom w:val="0"/>
      <w:divBdr>
        <w:top w:val="none" w:sz="0" w:space="0" w:color="auto"/>
        <w:left w:val="none" w:sz="0" w:space="0" w:color="auto"/>
        <w:bottom w:val="none" w:sz="0" w:space="0" w:color="auto"/>
        <w:right w:val="none" w:sz="0" w:space="0" w:color="auto"/>
      </w:divBdr>
    </w:div>
    <w:div w:id="689571421">
      <w:bodyDiv w:val="1"/>
      <w:marLeft w:val="0"/>
      <w:marRight w:val="0"/>
      <w:marTop w:val="0"/>
      <w:marBottom w:val="0"/>
      <w:divBdr>
        <w:top w:val="none" w:sz="0" w:space="0" w:color="auto"/>
        <w:left w:val="none" w:sz="0" w:space="0" w:color="auto"/>
        <w:bottom w:val="none" w:sz="0" w:space="0" w:color="auto"/>
        <w:right w:val="none" w:sz="0" w:space="0" w:color="auto"/>
      </w:divBdr>
    </w:div>
    <w:div w:id="913661087">
      <w:bodyDiv w:val="1"/>
      <w:marLeft w:val="0"/>
      <w:marRight w:val="0"/>
      <w:marTop w:val="0"/>
      <w:marBottom w:val="0"/>
      <w:divBdr>
        <w:top w:val="none" w:sz="0" w:space="0" w:color="auto"/>
        <w:left w:val="none" w:sz="0" w:space="0" w:color="auto"/>
        <w:bottom w:val="none" w:sz="0" w:space="0" w:color="auto"/>
        <w:right w:val="none" w:sz="0" w:space="0" w:color="auto"/>
      </w:divBdr>
    </w:div>
    <w:div w:id="1166165993">
      <w:bodyDiv w:val="1"/>
      <w:marLeft w:val="0"/>
      <w:marRight w:val="0"/>
      <w:marTop w:val="0"/>
      <w:marBottom w:val="0"/>
      <w:divBdr>
        <w:top w:val="none" w:sz="0" w:space="0" w:color="auto"/>
        <w:left w:val="none" w:sz="0" w:space="0" w:color="auto"/>
        <w:bottom w:val="none" w:sz="0" w:space="0" w:color="auto"/>
        <w:right w:val="none" w:sz="0" w:space="0" w:color="auto"/>
      </w:divBdr>
      <w:divsChild>
        <w:div w:id="6233845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6440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69695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2643740">
      <w:bodyDiv w:val="1"/>
      <w:marLeft w:val="0"/>
      <w:marRight w:val="0"/>
      <w:marTop w:val="0"/>
      <w:marBottom w:val="0"/>
      <w:divBdr>
        <w:top w:val="none" w:sz="0" w:space="0" w:color="auto"/>
        <w:left w:val="none" w:sz="0" w:space="0" w:color="auto"/>
        <w:bottom w:val="none" w:sz="0" w:space="0" w:color="auto"/>
        <w:right w:val="none" w:sz="0" w:space="0" w:color="auto"/>
      </w:divBdr>
    </w:div>
    <w:div w:id="1868716272">
      <w:bodyDiv w:val="1"/>
      <w:marLeft w:val="0"/>
      <w:marRight w:val="0"/>
      <w:marTop w:val="0"/>
      <w:marBottom w:val="0"/>
      <w:divBdr>
        <w:top w:val="none" w:sz="0" w:space="0" w:color="auto"/>
        <w:left w:val="none" w:sz="0" w:space="0" w:color="auto"/>
        <w:bottom w:val="none" w:sz="0" w:space="0" w:color="auto"/>
        <w:right w:val="none" w:sz="0" w:space="0" w:color="auto"/>
      </w:divBdr>
      <w:divsChild>
        <w:div w:id="336546292">
          <w:blockQuote w:val="1"/>
          <w:marLeft w:val="720"/>
          <w:marRight w:val="720"/>
          <w:marTop w:val="100"/>
          <w:marBottom w:val="100"/>
          <w:divBdr>
            <w:top w:val="none" w:sz="0" w:space="0" w:color="auto"/>
            <w:left w:val="none" w:sz="0" w:space="0" w:color="auto"/>
            <w:bottom w:val="none" w:sz="0" w:space="0" w:color="auto"/>
            <w:right w:val="none" w:sz="0" w:space="0" w:color="auto"/>
          </w:divBdr>
        </w:div>
        <w:div w:id="747967603">
          <w:blockQuote w:val="1"/>
          <w:marLeft w:val="720"/>
          <w:marRight w:val="720"/>
          <w:marTop w:val="100"/>
          <w:marBottom w:val="100"/>
          <w:divBdr>
            <w:top w:val="none" w:sz="0" w:space="0" w:color="auto"/>
            <w:left w:val="none" w:sz="0" w:space="0" w:color="auto"/>
            <w:bottom w:val="none" w:sz="0" w:space="0" w:color="auto"/>
            <w:right w:val="none" w:sz="0" w:space="0" w:color="auto"/>
          </w:divBdr>
        </w:div>
        <w:div w:id="49963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897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1429</Words>
  <Characters>8151</Characters>
  <Application>Microsoft Office Word</Application>
  <DocSecurity>0</DocSecurity>
  <Lines>67</Lines>
  <Paragraphs>19</Paragraphs>
  <ScaleCrop>false</ScaleCrop>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2025-06-14T08:50:00Z</dcterms:created>
  <dcterms:modified xsi:type="dcterms:W3CDTF">2025-07-06T09:18:00Z</dcterms:modified>
</cp:coreProperties>
</file>